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FEE94" w14:textId="77777777" w:rsidR="003D79D6" w:rsidRDefault="003D79D6" w:rsidP="003D79D6">
      <w:pPr>
        <w:spacing w:line="240" w:lineRule="auto"/>
        <w:jc w:val="center"/>
        <w:rPr>
          <w:rFonts w:eastAsia="Calibri" w:cs="Calibri"/>
          <w:color w:val="000000"/>
        </w:rPr>
      </w:pPr>
      <w:r>
        <w:rPr>
          <w:rFonts w:eastAsia="Calibri" w:cs="Calibri"/>
          <w:b/>
          <w:bCs/>
          <w:color w:val="000000"/>
        </w:rPr>
        <w:t>DO NOT DELETE OR ALTER ANY PART OF THIS FORM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347"/>
        <w:gridCol w:w="7103"/>
      </w:tblGrid>
      <w:tr w:rsidR="003D79D6" w14:paraId="1B94CEFD" w14:textId="77777777" w:rsidTr="004A2123">
        <w:trPr>
          <w:trHeight w:val="22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06E3E" w14:textId="77777777" w:rsidR="003D79D6" w:rsidRDefault="003D79D6" w:rsidP="004A2123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Principal Investigator: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722F7E" w14:textId="77777777" w:rsidR="003D79D6" w:rsidRDefault="003D79D6" w:rsidP="004A2123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[REQUIRED FIELD]   </w:t>
            </w:r>
          </w:p>
        </w:tc>
      </w:tr>
      <w:tr w:rsidR="003D79D6" w14:paraId="59647DAE" w14:textId="77777777" w:rsidTr="004A2123">
        <w:trPr>
          <w:trHeight w:val="228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D58E10" w14:textId="77777777" w:rsidR="003D79D6" w:rsidRDefault="003D79D6" w:rsidP="004A2123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Study Title:</w:t>
            </w: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7C099" w14:textId="77777777" w:rsidR="003D79D6" w:rsidRDefault="003D79D6" w:rsidP="004A2123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[REQUIRED FIELD]   </w:t>
            </w:r>
          </w:p>
        </w:tc>
      </w:tr>
      <w:tr w:rsidR="003D79D6" w14:paraId="2033866D" w14:textId="77777777" w:rsidTr="004A2123">
        <w:trPr>
          <w:trHeight w:val="228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65CB7" w14:textId="77777777" w:rsidR="003D79D6" w:rsidRDefault="003D79D6" w:rsidP="004A2123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IRB #:</w:t>
            </w: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FD6E2" w14:textId="77777777" w:rsidR="003D79D6" w:rsidRDefault="003D79D6" w:rsidP="004A2123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color w:val="000000"/>
              </w:rPr>
            </w:pPr>
          </w:p>
        </w:tc>
      </w:tr>
    </w:tbl>
    <w:p w14:paraId="73B8D3C5" w14:textId="77777777" w:rsidR="003D79D6" w:rsidRDefault="003D79D6" w:rsidP="003D79D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</w:rPr>
      </w:pPr>
    </w:p>
    <w:tbl>
      <w:tblPr>
        <w:tblStyle w:val="TableGrid"/>
        <w:tblpPr w:leftFromText="187" w:rightFromText="187" w:vertAnchor="text" w:tblpX="1" w:tblpY="1"/>
        <w:tblOverlap w:val="never"/>
        <w:tblW w:w="9450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3D79D6" w:rsidRPr="00197EB1" w14:paraId="1FA78481" w14:textId="77777777" w:rsidTr="004A2123">
        <w:trPr>
          <w:trHeight w:val="593"/>
        </w:trPr>
        <w:tc>
          <w:tcPr>
            <w:tcW w:w="9450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14A1140C" w14:textId="103DAA32" w:rsidR="003D79D6" w:rsidRDefault="003D79D6" w:rsidP="004A2123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84784353"/>
            <w:r w:rsidRPr="008B56B5">
              <w:rPr>
                <w:rFonts w:eastAsia="Calibri" w:cstheme="minorHAnsi"/>
                <w:b/>
                <w:bCs/>
                <w:color w:val="FFFFFF" w:themeColor="background1"/>
                <w:sz w:val="28"/>
                <w:szCs w:val="28"/>
              </w:rPr>
              <w:t>ADDENDUM:</w:t>
            </w:r>
            <w:r>
              <w:rPr>
                <w:rFonts w:eastAsia="Calibr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A01B4E">
              <w:rPr>
                <w:rFonts w:eastAsia="Calibr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INFORMED CONSENT </w:t>
            </w:r>
            <w:r w:rsidRPr="002A2ED8">
              <w:rPr>
                <w:rFonts w:eastAsia="Calibri" w:cstheme="minorHAnsi"/>
                <w:b/>
                <w:bCs/>
                <w:color w:val="FFFFFF" w:themeColor="background1"/>
                <w:sz w:val="28"/>
                <w:szCs w:val="28"/>
              </w:rPr>
              <w:t>WAIVER</w:t>
            </w:r>
            <w:r>
              <w:rPr>
                <w:rFonts w:eastAsia="Calibr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–</w:t>
            </w:r>
          </w:p>
          <w:p w14:paraId="028ABDFF" w14:textId="6DBDC0AD" w:rsidR="003D79D6" w:rsidRPr="00197EB1" w:rsidRDefault="003D79D6" w:rsidP="004A212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 MORE THAN </w:t>
            </w:r>
            <w:r w:rsidRPr="006569AE">
              <w:rPr>
                <w:rFonts w:eastAsia="Calibri" w:cstheme="minorHAnsi"/>
                <w:b/>
                <w:bCs/>
                <w:color w:val="FFFFFF" w:themeColor="background1"/>
                <w:sz w:val="28"/>
                <w:szCs w:val="28"/>
              </w:rPr>
              <w:t>MINIMAL RISK</w:t>
            </w:r>
          </w:p>
        </w:tc>
      </w:tr>
    </w:tbl>
    <w:bookmarkEnd w:id="0"/>
    <w:p w14:paraId="78930A6D" w14:textId="77777777" w:rsidR="003D79D6" w:rsidRDefault="003D79D6" w:rsidP="003D79D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bCs/>
          <w:color w:val="000000"/>
        </w:rPr>
        <w:t>Instructions:</w:t>
      </w:r>
    </w:p>
    <w:p w14:paraId="3C03E5F8" w14:textId="77777777" w:rsidR="003D79D6" w:rsidRPr="0042118E" w:rsidRDefault="003D79D6" w:rsidP="003D79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eastAsia="Calibri" w:cstheme="minorHAnsi"/>
          <w:color w:val="000000" w:themeColor="text1"/>
        </w:rPr>
      </w:pPr>
      <w:r w:rsidRPr="0042118E">
        <w:rPr>
          <w:rFonts w:eastAsia="Calibri" w:cstheme="minorHAnsi"/>
          <w:color w:val="000000" w:themeColor="text1"/>
        </w:rPr>
        <w:t>Read the</w:t>
      </w:r>
      <w:r>
        <w:rPr>
          <w:rFonts w:eastAsia="Calibri" w:cstheme="minorHAnsi"/>
          <w:color w:val="000000" w:themeColor="text1"/>
        </w:rPr>
        <w:t xml:space="preserve"> guidance </w:t>
      </w:r>
      <w:r w:rsidRPr="0042118E">
        <w:rPr>
          <w:rFonts w:eastAsia="Calibri" w:cstheme="minorHAnsi"/>
          <w:color w:val="000000" w:themeColor="text1"/>
        </w:rPr>
        <w:t>provided below before answering the questions.</w:t>
      </w:r>
    </w:p>
    <w:p w14:paraId="7C9A23FF" w14:textId="77777777" w:rsidR="003D79D6" w:rsidRPr="00C67AA0" w:rsidRDefault="003D79D6" w:rsidP="003D79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eastAsia="Calibri" w:cstheme="minorHAnsi"/>
          <w:b/>
          <w:bCs/>
          <w:color w:val="000000" w:themeColor="text1"/>
        </w:rPr>
      </w:pPr>
      <w:r w:rsidRPr="00BC59F9">
        <w:rPr>
          <w:rFonts w:eastAsia="Calibri" w:cstheme="minorHAnsi"/>
          <w:color w:val="000000" w:themeColor="text1"/>
        </w:rPr>
        <w:t>Do not leave question</w:t>
      </w:r>
      <w:r>
        <w:rPr>
          <w:rFonts w:eastAsia="Calibri" w:cstheme="minorHAnsi"/>
          <w:color w:val="000000" w:themeColor="text1"/>
        </w:rPr>
        <w:t>s/</w:t>
      </w:r>
      <w:r w:rsidRPr="00755E78">
        <w:rPr>
          <w:rFonts w:eastAsia="Calibri" w:cstheme="minorHAnsi"/>
          <w:color w:val="000000" w:themeColor="text1"/>
        </w:rPr>
        <w:t>[REQUIRED FIELD]</w:t>
      </w:r>
      <w:r>
        <w:rPr>
          <w:rFonts w:eastAsia="Calibri" w:cstheme="minorHAnsi"/>
          <w:color w:val="000000" w:themeColor="text1"/>
        </w:rPr>
        <w:t xml:space="preserve"> </w:t>
      </w:r>
      <w:r w:rsidRPr="00BC59F9">
        <w:rPr>
          <w:rFonts w:eastAsia="Calibri" w:cstheme="minorHAnsi"/>
          <w:color w:val="000000" w:themeColor="text1"/>
        </w:rPr>
        <w:t>blank; write or check "</w:t>
      </w:r>
      <w:r w:rsidRPr="0054644E">
        <w:rPr>
          <w:rFonts w:eastAsia="Calibri" w:cstheme="minorHAnsi"/>
          <w:b/>
          <w:bCs/>
          <w:color w:val="000000" w:themeColor="text1"/>
        </w:rPr>
        <w:t>N</w:t>
      </w:r>
      <w:r>
        <w:rPr>
          <w:rFonts w:eastAsia="Calibri" w:cstheme="minorHAnsi"/>
          <w:b/>
          <w:bCs/>
          <w:color w:val="000000" w:themeColor="text1"/>
        </w:rPr>
        <w:t>/</w:t>
      </w:r>
      <w:r w:rsidRPr="0054644E">
        <w:rPr>
          <w:rFonts w:eastAsia="Calibri" w:cstheme="minorHAnsi"/>
          <w:b/>
          <w:bCs/>
          <w:color w:val="000000" w:themeColor="text1"/>
        </w:rPr>
        <w:t>A</w:t>
      </w:r>
      <w:r w:rsidRPr="00BC59F9">
        <w:rPr>
          <w:rFonts w:eastAsia="Calibri" w:cstheme="minorHAnsi"/>
          <w:color w:val="000000" w:themeColor="text1"/>
        </w:rPr>
        <w:t xml:space="preserve">" if not applicable. </w:t>
      </w:r>
    </w:p>
    <w:p w14:paraId="1687B9D2" w14:textId="1CD54E76" w:rsidR="003D79D6" w:rsidRDefault="003D79D6" w:rsidP="003D79D6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color w:val="000000"/>
        </w:rPr>
      </w:pPr>
      <w:r w:rsidRPr="003D79D6">
        <w:rPr>
          <w:rFonts w:eastAsia="Calibri" w:cstheme="minorHAnsi"/>
          <w:b/>
          <w:bCs/>
          <w:color w:val="000000"/>
        </w:rPr>
        <w:t>Guidance:</w:t>
      </w:r>
    </w:p>
    <w:p w14:paraId="113C040C" w14:textId="44893962" w:rsidR="003D79D6" w:rsidRPr="003D79D6" w:rsidRDefault="003D79D6" w:rsidP="003D79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3D79D6">
        <w:rPr>
          <w:rFonts w:eastAsia="Calibri" w:cstheme="minorHAnsi"/>
          <w:color w:val="000000"/>
        </w:rPr>
        <w:t xml:space="preserve">If you are requesting waiver of the informed consent process, the IRB will </w:t>
      </w:r>
      <w:r w:rsidRPr="003D79D6">
        <w:rPr>
          <w:rFonts w:eastAsia="Calibri" w:cstheme="minorHAnsi"/>
          <w:b/>
          <w:bCs/>
          <w:color w:val="000000"/>
        </w:rPr>
        <w:t>consider</w:t>
      </w:r>
      <w:r w:rsidRPr="003D79D6">
        <w:rPr>
          <w:rFonts w:eastAsia="Calibri" w:cstheme="minorHAnsi"/>
          <w:color w:val="000000"/>
        </w:rPr>
        <w:t xml:space="preserve"> your request provided </w:t>
      </w:r>
      <w:r w:rsidRPr="003D79D6">
        <w:rPr>
          <w:rFonts w:ascii="Calibri" w:eastAsia="Calibri" w:hAnsi="Calibri" w:cs="Calibri"/>
          <w:color w:val="000000"/>
        </w:rPr>
        <w:t>that the appropriate conditions below apply to your research and are justified:</w:t>
      </w:r>
    </w:p>
    <w:p w14:paraId="4673EB4B" w14:textId="639866AC" w:rsidR="003D79D6" w:rsidRPr="00AD2C5C" w:rsidRDefault="003D79D6" w:rsidP="003D79D6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1080"/>
        <w:rPr>
          <w:rFonts w:ascii="Calibri" w:hAnsi="Calibri" w:cs="Calibri"/>
          <w:sz w:val="22"/>
          <w:szCs w:val="22"/>
        </w:rPr>
      </w:pPr>
      <w:bookmarkStart w:id="1" w:name="Text4"/>
      <w:r w:rsidRPr="00AD2C5C">
        <w:rPr>
          <w:rFonts w:ascii="Calibri" w:eastAsia="MS Gothic" w:hAnsi="Calibri" w:cs="Calibri"/>
          <w:sz w:val="22"/>
          <w:szCs w:val="22"/>
        </w:rPr>
        <w:t>T</w:t>
      </w:r>
      <w:r w:rsidRPr="00AD2C5C">
        <w:rPr>
          <w:rFonts w:ascii="Calibri" w:hAnsi="Calibri" w:cs="Calibri"/>
          <w:sz w:val="22"/>
          <w:szCs w:val="22"/>
        </w:rPr>
        <w:t xml:space="preserve">he research involves more than minimal risk to the subject. </w:t>
      </w:r>
    </w:p>
    <w:p w14:paraId="4132D65D" w14:textId="3FF14EC1" w:rsidR="003D79D6" w:rsidRPr="003D79D6" w:rsidRDefault="003D79D6" w:rsidP="003D79D6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1080"/>
        <w:rPr>
          <w:rFonts w:ascii="Calibri" w:hAnsi="Calibri" w:cs="Calibri"/>
          <w:sz w:val="22"/>
          <w:szCs w:val="22"/>
        </w:rPr>
      </w:pPr>
      <w:r w:rsidRPr="00AD2C5C">
        <w:rPr>
          <w:rFonts w:ascii="Calibri" w:hAnsi="Calibri" w:cs="Calibri"/>
          <w:sz w:val="22"/>
          <w:szCs w:val="22"/>
        </w:rPr>
        <w:t>Whenever relevant, the subject will be provided with additional pertinent information after they have participated in the study.</w:t>
      </w:r>
    </w:p>
    <w:bookmarkEnd w:id="1"/>
    <w:p w14:paraId="565677AA" w14:textId="62A29B2D" w:rsidR="003D79D6" w:rsidRPr="003D79D6" w:rsidRDefault="003D79D6" w:rsidP="003D79D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Calibri" w:cstheme="minorHAnsi"/>
          <w:color w:val="000000"/>
        </w:rPr>
      </w:pPr>
      <w:r w:rsidRPr="003D79D6">
        <w:rPr>
          <w:rFonts w:eastAsia="Calibri" w:cstheme="minorHAnsi"/>
          <w:color w:val="000000"/>
        </w:rPr>
        <w:t xml:space="preserve">The IRB does not approve alteration of the consent process for research that is subject to FDA regulations, except for planned emergency/acute care research as provided under FDA regulations. </w:t>
      </w:r>
      <w:bookmarkStart w:id="2" w:name="_GoBack"/>
      <w:bookmarkEnd w:id="2"/>
      <w:r w:rsidRPr="003D79D6">
        <w:rPr>
          <w:rFonts w:eastAsia="Calibri" w:cstheme="minorHAnsi"/>
          <w:color w:val="000000"/>
        </w:rPr>
        <w:t>Contact the IRB office for regulations that apply to single emergency use waiver or acute care research waiver.</w:t>
      </w:r>
    </w:p>
    <w:tbl>
      <w:tblPr>
        <w:tblStyle w:val="TableGrid"/>
        <w:tblpPr w:leftFromText="187" w:rightFromText="187" w:vertAnchor="text" w:tblpX="1" w:tblpY="1"/>
        <w:tblOverlap w:val="never"/>
        <w:tblW w:w="9450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3D79D6" w:rsidRPr="00BC59F9" w14:paraId="39765C7D" w14:textId="77777777" w:rsidTr="004A2123">
        <w:trPr>
          <w:trHeight w:val="404"/>
        </w:trPr>
        <w:tc>
          <w:tcPr>
            <w:tcW w:w="94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CA10CD7" w14:textId="39190928" w:rsidR="003D79D6" w:rsidRPr="00AA0B59" w:rsidRDefault="003D79D6" w:rsidP="004A2123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bookmarkStart w:id="3" w:name="_Hlk84581541"/>
            <w:r w:rsidRPr="00AA0B59">
              <w:rPr>
                <w:rFonts w:eastAsia="Calibri" w:cstheme="minorHAnsi"/>
                <w:b/>
                <w:bCs/>
                <w:color w:val="FFFFFF" w:themeColor="background1"/>
                <w:sz w:val="28"/>
                <w:szCs w:val="28"/>
              </w:rPr>
              <w:t>SECTION 1.</w:t>
            </w:r>
            <w:r>
              <w:rPr>
                <w:rFonts w:eastAsia="Calibr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1B4461" w:rsidRPr="00EB2D04">
              <w:rPr>
                <w:rFonts w:cstheme="minorHAnsi"/>
                <w:b/>
                <w:bCs/>
                <w:sz w:val="28"/>
                <w:szCs w:val="28"/>
              </w:rPr>
              <w:t xml:space="preserve">REQUESTING </w:t>
            </w:r>
            <w:r w:rsidR="001B4461">
              <w:t xml:space="preserve"> </w:t>
            </w:r>
            <w:r w:rsidR="001B4461" w:rsidRPr="001B4461">
              <w:rPr>
                <w:rFonts w:cstheme="minorHAnsi"/>
                <w:b/>
                <w:bCs/>
                <w:sz w:val="28"/>
                <w:szCs w:val="28"/>
              </w:rPr>
              <w:t>WAIVER OF DOCUMENTATION OF INFORMED CONSENT</w:t>
            </w:r>
            <w:r w:rsidR="001B4461">
              <w:rPr>
                <w:rFonts w:cstheme="minorHAnsi"/>
                <w:b/>
                <w:bCs/>
                <w:sz w:val="28"/>
                <w:szCs w:val="28"/>
              </w:rPr>
              <w:t xml:space="preserve"> PROCESS</w:t>
            </w:r>
            <w:r w:rsidR="00211DC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11DCA" w:rsidRPr="00211DCA">
              <w:rPr>
                <w:rFonts w:cstheme="minorHAnsi"/>
                <w:b/>
                <w:bCs/>
                <w:sz w:val="28"/>
                <w:szCs w:val="28"/>
              </w:rPr>
              <w:t>45 CFR 46.117(c)(1)(i)</w:t>
            </w:r>
          </w:p>
        </w:tc>
      </w:tr>
    </w:tbl>
    <w:bookmarkEnd w:id="3"/>
    <w:p w14:paraId="0CC6ECB9" w14:textId="0AE3E366" w:rsidR="003D79D6" w:rsidRPr="00EB2D04" w:rsidRDefault="003D79D6" w:rsidP="003D79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Calibri" w:cstheme="minorHAnsi"/>
          <w:b/>
          <w:bCs/>
        </w:rPr>
      </w:pPr>
      <w:r w:rsidRPr="00EB2D04">
        <w:rPr>
          <w:rFonts w:cstheme="minorHAnsi"/>
          <w:b/>
          <w:bCs/>
        </w:rPr>
        <w:t xml:space="preserve">Is this research requesting </w:t>
      </w:r>
      <w:r w:rsidR="001B4461" w:rsidRPr="001B4461">
        <w:rPr>
          <w:rFonts w:cstheme="minorHAnsi"/>
          <w:b/>
          <w:bCs/>
        </w:rPr>
        <w:t>waiver of documentation of informed consent process for more than minimal risk research</w:t>
      </w:r>
      <w:r w:rsidRPr="00EB2D04">
        <w:rPr>
          <w:rFonts w:cstheme="minorHAnsi"/>
          <w:b/>
          <w:bCs/>
        </w:rPr>
        <w:t>?</w:t>
      </w:r>
    </w:p>
    <w:p w14:paraId="4674295B" w14:textId="77777777" w:rsidR="003D79D6" w:rsidRPr="00EB2D04" w:rsidRDefault="003D79D6" w:rsidP="003D79D6">
      <w:pPr>
        <w:spacing w:after="0" w:line="240" w:lineRule="auto"/>
        <w:ind w:left="360"/>
        <w:contextualSpacing/>
        <w:rPr>
          <w:rFonts w:cstheme="minorHAnsi"/>
          <w:b/>
        </w:rPr>
      </w:pPr>
      <w:r w:rsidRPr="00EB2D04">
        <w:rPr>
          <w:rFonts w:ascii="Segoe UI Symbol" w:hAnsi="Segoe UI Symbol" w:cs="Segoe UI Symbol"/>
          <w:b/>
        </w:rPr>
        <w:t>☐</w:t>
      </w:r>
      <w:r w:rsidRPr="00EB2D04">
        <w:rPr>
          <w:rFonts w:cstheme="minorHAnsi"/>
          <w:b/>
        </w:rPr>
        <w:t xml:space="preserve">   No</w:t>
      </w:r>
    </w:p>
    <w:p w14:paraId="71637214" w14:textId="77777777" w:rsidR="003D79D6" w:rsidRPr="00EB2D04" w:rsidRDefault="003D79D6" w:rsidP="003D79D6">
      <w:pPr>
        <w:spacing w:after="0" w:line="240" w:lineRule="auto"/>
        <w:ind w:left="360"/>
        <w:contextualSpacing/>
        <w:rPr>
          <w:rFonts w:cstheme="minorHAnsi"/>
          <w:b/>
        </w:rPr>
      </w:pPr>
      <w:r w:rsidRPr="00EB2D04">
        <w:rPr>
          <w:rFonts w:ascii="Segoe UI Symbol" w:hAnsi="Segoe UI Symbol" w:cs="Segoe UI Symbol"/>
          <w:b/>
        </w:rPr>
        <w:t>☐</w:t>
      </w:r>
      <w:r w:rsidRPr="00EB2D04">
        <w:rPr>
          <w:rFonts w:cstheme="minorHAnsi"/>
          <w:b/>
        </w:rPr>
        <w:t xml:space="preserve">   Yes </w:t>
      </w:r>
    </w:p>
    <w:p w14:paraId="0F1C6A4C" w14:textId="15C22703" w:rsidR="003D79D6" w:rsidRDefault="003D79D6" w:rsidP="003D79D6">
      <w:pPr>
        <w:spacing w:after="0" w:line="240" w:lineRule="auto"/>
        <w:ind w:left="360"/>
        <w:contextualSpacing/>
        <w:rPr>
          <w:rFonts w:cstheme="minorHAnsi"/>
          <w:bCs/>
          <w:i/>
          <w:iCs/>
        </w:rPr>
      </w:pPr>
      <w:r w:rsidRPr="00EB2D04">
        <w:rPr>
          <w:rFonts w:cstheme="minorHAnsi"/>
          <w:b/>
          <w:i/>
          <w:iCs/>
        </w:rPr>
        <w:t>If yes</w:t>
      </w:r>
      <w:r w:rsidRPr="00EB2D04">
        <w:rPr>
          <w:rFonts w:cstheme="minorHAnsi"/>
          <w:bCs/>
          <w:i/>
          <w:iCs/>
        </w:rPr>
        <w:t xml:space="preserve">, </w:t>
      </w:r>
      <w:r w:rsidRPr="00EB2D04">
        <w:rPr>
          <w:rFonts w:cstheme="minorHAnsi"/>
          <w:b/>
          <w:i/>
          <w:iCs/>
        </w:rPr>
        <w:t>complete (a-</w:t>
      </w:r>
      <w:r w:rsidR="002252E1">
        <w:rPr>
          <w:rFonts w:cstheme="minorHAnsi"/>
          <w:b/>
          <w:i/>
          <w:iCs/>
        </w:rPr>
        <w:t>c</w:t>
      </w:r>
      <w:r w:rsidRPr="00EB2D04">
        <w:rPr>
          <w:rFonts w:cstheme="minorHAnsi"/>
          <w:b/>
          <w:i/>
          <w:iCs/>
        </w:rPr>
        <w:t>).</w:t>
      </w:r>
      <w:r w:rsidRPr="00EB2D04">
        <w:rPr>
          <w:rFonts w:cstheme="minorHAnsi"/>
          <w:bCs/>
          <w:i/>
          <w:iCs/>
        </w:rPr>
        <w:t xml:space="preserve"> </w:t>
      </w:r>
    </w:p>
    <w:p w14:paraId="65502550" w14:textId="77777777" w:rsidR="001B4461" w:rsidRDefault="001B4461" w:rsidP="003D79D6">
      <w:pPr>
        <w:spacing w:after="0" w:line="240" w:lineRule="auto"/>
        <w:ind w:left="360"/>
        <w:contextualSpacing/>
        <w:rPr>
          <w:rFonts w:cstheme="minorHAnsi"/>
          <w:bCs/>
          <w:i/>
          <w:iCs/>
        </w:rPr>
      </w:pPr>
    </w:p>
    <w:p w14:paraId="68F5B9A5" w14:textId="2970603C" w:rsidR="001B249F" w:rsidRPr="001B4461" w:rsidRDefault="001B4461" w:rsidP="001B446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b/>
          <w:bCs/>
          <w:i/>
          <w:iCs/>
          <w:color w:val="000000"/>
        </w:rPr>
      </w:pPr>
      <w:r w:rsidRPr="001B4461">
        <w:rPr>
          <w:rFonts w:eastAsia="Calibri" w:cstheme="minorHAnsi"/>
          <w:i/>
          <w:iCs/>
          <w:color w:val="000000"/>
        </w:rPr>
        <w:t xml:space="preserve"> </w:t>
      </w:r>
      <w:r w:rsidR="00A02111" w:rsidRPr="001B4461">
        <w:rPr>
          <w:rFonts w:eastAsia="Calibri" w:cstheme="minorHAnsi"/>
          <w:b/>
          <w:bCs/>
          <w:i/>
          <w:iCs/>
          <w:color w:val="000000"/>
        </w:rPr>
        <w:t>PLEASE NOTE:</w:t>
      </w:r>
    </w:p>
    <w:p w14:paraId="2A6B321C" w14:textId="6D6E2214" w:rsidR="001B4461" w:rsidRPr="001B4461" w:rsidRDefault="001B4461" w:rsidP="001B446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i/>
          <w:iCs/>
          <w:color w:val="000000"/>
        </w:rPr>
      </w:pPr>
      <w:r w:rsidRPr="001B4461">
        <w:rPr>
          <w:rFonts w:eastAsia="Calibri" w:cstheme="minorHAnsi"/>
          <w:i/>
          <w:iCs/>
        </w:rPr>
        <w:t>Under this condition, each participant must be asked whether they want to sign a consent form; if the participant agrees to sign a consent form, only an IRB approved version should be used.</w:t>
      </w:r>
    </w:p>
    <w:p w14:paraId="1E2A1D09" w14:textId="02D594DE" w:rsidR="003D79D6" w:rsidRDefault="003D79D6" w:rsidP="003D79D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</w:p>
    <w:p w14:paraId="3AACA8BD" w14:textId="47897657" w:rsidR="001B4461" w:rsidRPr="001B4461" w:rsidRDefault="001B4461" w:rsidP="001B446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Calibri" w:cstheme="minorHAnsi"/>
          <w:bCs/>
          <w:i/>
          <w:iCs/>
        </w:rPr>
      </w:pPr>
      <w:r w:rsidRPr="001B4461">
        <w:rPr>
          <w:rFonts w:eastAsia="Calibri" w:cstheme="minorHAnsi"/>
          <w:b/>
        </w:rPr>
        <w:lastRenderedPageBreak/>
        <w:t xml:space="preserve">Will the only record linking the subject and the research be the consent document, and will the principal risk be potential harm resulting from a breach of confidentiality? </w:t>
      </w:r>
      <w:r>
        <w:rPr>
          <w:rFonts w:eastAsia="Calibri" w:cstheme="minorHAnsi"/>
          <w:b/>
        </w:rPr>
        <w:t>P</w:t>
      </w:r>
      <w:r w:rsidRPr="001B4461">
        <w:rPr>
          <w:rFonts w:eastAsia="Calibri" w:cstheme="minorHAnsi"/>
          <w:b/>
        </w:rPr>
        <w:t>rovide justification:</w:t>
      </w:r>
      <w:r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Cs/>
        </w:rPr>
        <w:t>[REQUIRED FIELD]</w:t>
      </w:r>
    </w:p>
    <w:p w14:paraId="2C01E6B7" w14:textId="77777777" w:rsidR="001B4461" w:rsidRPr="001B4461" w:rsidRDefault="001B4461" w:rsidP="001B4461">
      <w:pPr>
        <w:pStyle w:val="ListParagraph"/>
        <w:autoSpaceDE w:val="0"/>
        <w:autoSpaceDN w:val="0"/>
        <w:adjustRightInd w:val="0"/>
        <w:rPr>
          <w:rFonts w:eastAsia="Calibri" w:cstheme="minorHAnsi"/>
          <w:bCs/>
          <w:i/>
          <w:iCs/>
        </w:rPr>
      </w:pPr>
    </w:p>
    <w:p w14:paraId="3862BE33" w14:textId="77777777" w:rsidR="002252E1" w:rsidRPr="002252E1" w:rsidRDefault="001B4461" w:rsidP="001B446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Calibri" w:cstheme="minorHAnsi"/>
          <w:bCs/>
          <w:i/>
          <w:iCs/>
        </w:rPr>
      </w:pPr>
      <w:r w:rsidRPr="006569AE">
        <w:rPr>
          <w:rFonts w:eastAsia="Calibri" w:cstheme="minorHAnsi"/>
          <w:b/>
        </w:rPr>
        <w:t xml:space="preserve">Does the research involve procedures that are minimal risk except for the linking of the consent document to private information? </w:t>
      </w:r>
    </w:p>
    <w:p w14:paraId="5DF7D065" w14:textId="77777777" w:rsidR="002252E1" w:rsidRPr="002252E1" w:rsidRDefault="002252E1" w:rsidP="002252E1">
      <w:pPr>
        <w:pStyle w:val="ListParagraph"/>
        <w:spacing w:after="0" w:line="240" w:lineRule="auto"/>
        <w:rPr>
          <w:rFonts w:cstheme="minorHAnsi"/>
          <w:b/>
        </w:rPr>
      </w:pPr>
      <w:r w:rsidRPr="002252E1">
        <w:rPr>
          <w:rFonts w:ascii="Segoe UI Symbol" w:hAnsi="Segoe UI Symbol" w:cs="Segoe UI Symbol"/>
          <w:b/>
        </w:rPr>
        <w:t>☐</w:t>
      </w:r>
      <w:r w:rsidRPr="002252E1">
        <w:rPr>
          <w:rFonts w:cstheme="minorHAnsi"/>
          <w:b/>
        </w:rPr>
        <w:t xml:space="preserve">   No</w:t>
      </w:r>
    </w:p>
    <w:p w14:paraId="0702AA48" w14:textId="77777777" w:rsidR="002252E1" w:rsidRPr="002252E1" w:rsidRDefault="002252E1" w:rsidP="002252E1">
      <w:pPr>
        <w:pStyle w:val="ListParagraph"/>
        <w:spacing w:after="0" w:line="240" w:lineRule="auto"/>
        <w:rPr>
          <w:rFonts w:cstheme="minorHAnsi"/>
          <w:b/>
        </w:rPr>
      </w:pPr>
      <w:r w:rsidRPr="002252E1">
        <w:rPr>
          <w:rFonts w:ascii="Segoe UI Symbol" w:hAnsi="Segoe UI Symbol" w:cs="Segoe UI Symbol"/>
          <w:b/>
        </w:rPr>
        <w:t>☐</w:t>
      </w:r>
      <w:r w:rsidRPr="002252E1">
        <w:rPr>
          <w:rFonts w:cstheme="minorHAnsi"/>
          <w:b/>
        </w:rPr>
        <w:t xml:space="preserve">   Yes </w:t>
      </w:r>
    </w:p>
    <w:p w14:paraId="6B91EA5C" w14:textId="77777777" w:rsidR="002252E1" w:rsidRPr="002252E1" w:rsidRDefault="002252E1" w:rsidP="002252E1">
      <w:pPr>
        <w:pStyle w:val="ListParagraph"/>
        <w:autoSpaceDE w:val="0"/>
        <w:autoSpaceDN w:val="0"/>
        <w:adjustRightInd w:val="0"/>
        <w:rPr>
          <w:rFonts w:eastAsia="Calibri" w:cstheme="minorHAnsi"/>
          <w:bCs/>
          <w:i/>
          <w:iCs/>
        </w:rPr>
      </w:pPr>
    </w:p>
    <w:p w14:paraId="6BD4F672" w14:textId="3F278E7B" w:rsidR="001B4461" w:rsidRPr="001B4461" w:rsidRDefault="001B4461" w:rsidP="001B446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Calibri" w:cstheme="minorHAnsi"/>
          <w:bCs/>
          <w:i/>
          <w:iCs/>
        </w:rPr>
      </w:pPr>
      <w:r>
        <w:rPr>
          <w:rFonts w:eastAsia="Calibri" w:cstheme="minorHAnsi"/>
          <w:b/>
        </w:rPr>
        <w:t>D</w:t>
      </w:r>
      <w:r w:rsidRPr="006569AE">
        <w:rPr>
          <w:rFonts w:eastAsia="Calibri" w:cstheme="minorHAnsi"/>
          <w:b/>
        </w:rPr>
        <w:t>escribe the potential harm a subject may experience as a result of a breach in confidentiality</w:t>
      </w:r>
      <w:r>
        <w:rPr>
          <w:rFonts w:eastAsia="Calibri" w:cstheme="minorHAnsi"/>
          <w:b/>
        </w:rPr>
        <w:t>:</w:t>
      </w:r>
      <w:r w:rsidRPr="001B4461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[REQUIRED FIELD]</w:t>
      </w:r>
    </w:p>
    <w:sectPr w:rsidR="001B4461" w:rsidRPr="001B4461" w:rsidSect="006C0D55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7BDB2" w14:textId="77777777" w:rsidR="00EB2653" w:rsidRDefault="006A235B">
      <w:pPr>
        <w:spacing w:after="0" w:line="240" w:lineRule="auto"/>
      </w:pPr>
      <w:r>
        <w:separator/>
      </w:r>
    </w:p>
  </w:endnote>
  <w:endnote w:type="continuationSeparator" w:id="0">
    <w:p w14:paraId="3D4A4AF0" w14:textId="77777777" w:rsidR="00EB2653" w:rsidRDefault="006A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094968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EB83148" w14:textId="0C018FC1" w:rsidR="00FF7760" w:rsidRPr="00035293" w:rsidRDefault="001B249F" w:rsidP="00EA48EA">
            <w:pPr>
              <w:pStyle w:val="Footer"/>
            </w:pPr>
            <w:r w:rsidRPr="006C0D55">
              <w:rPr>
                <w:i/>
                <w:iCs/>
              </w:rPr>
              <w:t xml:space="preserve">Version </w:t>
            </w:r>
            <w:r w:rsidR="006C0D55" w:rsidRPr="006C0D55">
              <w:rPr>
                <w:i/>
                <w:iCs/>
              </w:rPr>
              <w:t xml:space="preserve">10/01/21                                                                                                                                        </w:t>
            </w:r>
            <w:r w:rsidRPr="00035293">
              <w:t xml:space="preserve">Page </w:t>
            </w:r>
            <w:r w:rsidRPr="00035293">
              <w:rPr>
                <w:sz w:val="24"/>
                <w:szCs w:val="24"/>
              </w:rPr>
              <w:fldChar w:fldCharType="begin"/>
            </w:r>
            <w:r w:rsidRPr="00035293">
              <w:instrText xml:space="preserve"> PAGE </w:instrText>
            </w:r>
            <w:r w:rsidRPr="00035293">
              <w:rPr>
                <w:sz w:val="24"/>
                <w:szCs w:val="24"/>
              </w:rPr>
              <w:fldChar w:fldCharType="separate"/>
            </w:r>
            <w:r w:rsidRPr="00035293">
              <w:rPr>
                <w:noProof/>
              </w:rPr>
              <w:t>2</w:t>
            </w:r>
            <w:r w:rsidRPr="00035293">
              <w:rPr>
                <w:sz w:val="24"/>
                <w:szCs w:val="24"/>
              </w:rPr>
              <w:fldChar w:fldCharType="end"/>
            </w:r>
            <w:r w:rsidRPr="00035293">
              <w:t xml:space="preserve"> of </w:t>
            </w:r>
            <w:fldSimple w:instr=" NUMPAGES  ">
              <w:r w:rsidRPr="00035293">
                <w:rPr>
                  <w:noProof/>
                </w:rPr>
                <w:t>2</w:t>
              </w:r>
            </w:fldSimple>
          </w:p>
        </w:sdtContent>
      </w:sdt>
    </w:sdtContent>
  </w:sdt>
  <w:p w14:paraId="3B476981" w14:textId="77777777" w:rsidR="00514C54" w:rsidRPr="00FF7760" w:rsidRDefault="00B97814" w:rsidP="00FF7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527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A06FC" w14:textId="07974420" w:rsidR="00FF7760" w:rsidRDefault="006C0D55">
        <w:pPr>
          <w:pStyle w:val="Footer"/>
          <w:jc w:val="right"/>
        </w:pPr>
        <w:r>
          <w:t xml:space="preserve"> </w:t>
        </w:r>
        <w:r w:rsidRPr="006C0D55">
          <w:rPr>
            <w:i/>
            <w:iCs/>
          </w:rPr>
          <w:t>Version 10/01/21</w:t>
        </w:r>
        <w:r>
          <w:t xml:space="preserve">                                                                                                                                       page </w:t>
        </w:r>
        <w:r w:rsidR="001B249F">
          <w:fldChar w:fldCharType="begin"/>
        </w:r>
        <w:r w:rsidR="001B249F">
          <w:instrText xml:space="preserve"> PAGE   \* MERGEFORMAT </w:instrText>
        </w:r>
        <w:r w:rsidR="001B249F">
          <w:fldChar w:fldCharType="separate"/>
        </w:r>
        <w:r w:rsidR="001B249F">
          <w:rPr>
            <w:noProof/>
          </w:rPr>
          <w:t>2</w:t>
        </w:r>
        <w:r w:rsidR="001B249F"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79DAB26E" w14:textId="77777777" w:rsidR="00FF7760" w:rsidRDefault="00B97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6445D" w14:textId="77777777" w:rsidR="00EB2653" w:rsidRDefault="006A235B">
      <w:pPr>
        <w:spacing w:after="0" w:line="240" w:lineRule="auto"/>
      </w:pPr>
      <w:r>
        <w:separator/>
      </w:r>
    </w:p>
  </w:footnote>
  <w:footnote w:type="continuationSeparator" w:id="0">
    <w:p w14:paraId="3129342E" w14:textId="77777777" w:rsidR="00EB2653" w:rsidRDefault="006A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9B725" w14:textId="77777777" w:rsidR="006C0D55" w:rsidRPr="005E0587" w:rsidRDefault="006C0D55" w:rsidP="006C0D55">
    <w:pPr>
      <w:tabs>
        <w:tab w:val="left" w:pos="3750"/>
      </w:tabs>
      <w:spacing w:after="0" w:line="240" w:lineRule="auto"/>
      <w:rPr>
        <w:rFonts w:ascii="Calibri" w:eastAsia="Calibri" w:hAnsi="Calibri" w:cs="Times New Roman"/>
      </w:rPr>
    </w:pPr>
    <w:r w:rsidRPr="005E0587">
      <w:rPr>
        <w:rFonts w:ascii="Calibri" w:eastAsia="Calibri" w:hAnsi="Calibri" w:cs="Calibri"/>
        <w:b/>
        <w:noProof/>
      </w:rPr>
      <w:drawing>
        <wp:inline distT="0" distB="0" distL="0" distR="0" wp14:anchorId="7BFE227C" wp14:editId="5F7DECDA">
          <wp:extent cx="5934725" cy="1162050"/>
          <wp:effectExtent l="0" t="0" r="889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848" cy="1172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13D3C4" w14:textId="77777777" w:rsidR="006C0D55" w:rsidRPr="005E0587" w:rsidRDefault="006C0D55" w:rsidP="006C0D5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65AFF16C" w14:textId="77777777" w:rsidR="006C0D55" w:rsidRPr="005E0587" w:rsidRDefault="006C0D55" w:rsidP="006C0D5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Cs/>
      </w:rPr>
    </w:pPr>
    <w:r w:rsidRPr="005E0587">
      <w:rPr>
        <w:rFonts w:ascii="Calibri" w:eastAsia="Calibri" w:hAnsi="Calibri" w:cs="Times New Roman"/>
        <w:bCs/>
      </w:rPr>
      <w:t>Human Research Protection Program (HRPP) - Office of Research Assurances</w:t>
    </w:r>
  </w:p>
  <w:p w14:paraId="29CDB9BE" w14:textId="77777777" w:rsidR="006C0D55" w:rsidRPr="005E0587" w:rsidRDefault="006C0D55" w:rsidP="006C0D5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5E0587">
      <w:rPr>
        <w:rFonts w:ascii="Calibri" w:eastAsia="Calibri" w:hAnsi="Calibri" w:cs="Times New Roman"/>
      </w:rPr>
      <w:t>PO Box 643143 Neil Hall 427 Pullman, WA 99164-3143</w:t>
    </w:r>
  </w:p>
  <w:p w14:paraId="545B6B04" w14:textId="77777777" w:rsidR="006C0D55" w:rsidRPr="005E0587" w:rsidRDefault="006C0D55" w:rsidP="006C0D5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5E0587">
      <w:rPr>
        <w:rFonts w:ascii="Calibri" w:eastAsia="Calibri" w:hAnsi="Calibri" w:cs="Times New Roman"/>
      </w:rPr>
      <w:t xml:space="preserve">Telephone: (509)335-7646     Email: </w:t>
    </w:r>
    <w:r w:rsidRPr="0025323B">
      <w:rPr>
        <w:rFonts w:ascii="Calibri" w:eastAsia="Calibri" w:hAnsi="Calibri" w:cs="Times New Roman"/>
      </w:rPr>
      <w:t xml:space="preserve"> </w:t>
    </w:r>
    <w:hyperlink r:id="rId2" w:history="1">
      <w:r w:rsidRPr="0025323B">
        <w:rPr>
          <w:rFonts w:ascii="Calibri" w:eastAsia="Calibri" w:hAnsi="Calibri" w:cs="Times New Roman"/>
          <w:color w:val="A60F2D"/>
        </w:rPr>
        <w:t>irb@wsu.edu</w:t>
      </w:r>
    </w:hyperlink>
    <w:r w:rsidRPr="0025323B">
      <w:rPr>
        <w:rFonts w:ascii="Calibri" w:eastAsia="Calibri" w:hAnsi="Calibri" w:cs="Times New Roman"/>
        <w:color w:val="A60F2D"/>
      </w:rPr>
      <w:t xml:space="preserve">      </w:t>
    </w:r>
    <w:r w:rsidRPr="0025323B">
      <w:rPr>
        <w:rFonts w:ascii="Calibri" w:eastAsia="Calibri" w:hAnsi="Calibri" w:cs="Times New Roman"/>
      </w:rPr>
      <w:t xml:space="preserve">Web site: </w:t>
    </w:r>
    <w:hyperlink r:id="rId3" w:history="1">
      <w:r w:rsidRPr="0025323B">
        <w:rPr>
          <w:rFonts w:ascii="Calibri" w:eastAsia="Calibri" w:hAnsi="Calibri" w:cs="Times New Roman"/>
          <w:color w:val="A60F2D"/>
        </w:rPr>
        <w:t>www.irb.wsu.edu</w:t>
      </w:r>
    </w:hyperlink>
  </w:p>
  <w:p w14:paraId="52254CBF" w14:textId="77777777" w:rsidR="006C0D55" w:rsidRPr="005E0587" w:rsidRDefault="00B97814" w:rsidP="006C0D5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pict w14:anchorId="44E98B81">
        <v:rect id="_x0000_i1025" style="width:567.45pt;height:1pt" o:hralign="center" o:hrstd="t" o:hrnoshade="t" o:hr="t" fillcolor="black" stroked="f"/>
      </w:pict>
    </w:r>
  </w:p>
  <w:p w14:paraId="50F9DCFC" w14:textId="77777777" w:rsidR="00412CBF" w:rsidRDefault="00412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7074"/>
    <w:multiLevelType w:val="hybridMultilevel"/>
    <w:tmpl w:val="5212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2F89"/>
    <w:multiLevelType w:val="multilevel"/>
    <w:tmpl w:val="2F24C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897DC4"/>
    <w:multiLevelType w:val="hybridMultilevel"/>
    <w:tmpl w:val="4E069D62"/>
    <w:lvl w:ilvl="0" w:tplc="E0E0A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74EC"/>
    <w:multiLevelType w:val="hybridMultilevel"/>
    <w:tmpl w:val="05C47BC2"/>
    <w:lvl w:ilvl="0" w:tplc="DBA613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617B"/>
    <w:multiLevelType w:val="multilevel"/>
    <w:tmpl w:val="E7EC0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E3811AF"/>
    <w:multiLevelType w:val="hybridMultilevel"/>
    <w:tmpl w:val="00F4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D3712"/>
    <w:multiLevelType w:val="hybridMultilevel"/>
    <w:tmpl w:val="32EA881A"/>
    <w:lvl w:ilvl="0" w:tplc="10A61050">
      <w:start w:val="1"/>
      <w:numFmt w:val="low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316A1"/>
    <w:multiLevelType w:val="hybridMultilevel"/>
    <w:tmpl w:val="700A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D6366"/>
    <w:multiLevelType w:val="hybridMultilevel"/>
    <w:tmpl w:val="4E963D6C"/>
    <w:lvl w:ilvl="0" w:tplc="DBA613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95EC8"/>
    <w:multiLevelType w:val="hybridMultilevel"/>
    <w:tmpl w:val="9A8ED7B6"/>
    <w:lvl w:ilvl="0" w:tplc="E98EB322">
      <w:start w:val="1"/>
      <w:numFmt w:val="low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E1D58"/>
    <w:multiLevelType w:val="multilevel"/>
    <w:tmpl w:val="F9C6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797726BD"/>
    <w:multiLevelType w:val="multilevel"/>
    <w:tmpl w:val="A3B03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2" w15:restartNumberingAfterBreak="0">
    <w:nsid w:val="79947BCE"/>
    <w:multiLevelType w:val="multilevel"/>
    <w:tmpl w:val="B966079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2E"/>
    <w:rsid w:val="00024981"/>
    <w:rsid w:val="000408B6"/>
    <w:rsid w:val="00041D4C"/>
    <w:rsid w:val="000831C0"/>
    <w:rsid w:val="000901A0"/>
    <w:rsid w:val="000A7E1B"/>
    <w:rsid w:val="000F6E9E"/>
    <w:rsid w:val="0012026A"/>
    <w:rsid w:val="00171E20"/>
    <w:rsid w:val="00175DFA"/>
    <w:rsid w:val="001A786E"/>
    <w:rsid w:val="001B230C"/>
    <w:rsid w:val="001B249F"/>
    <w:rsid w:val="001B4461"/>
    <w:rsid w:val="001C706F"/>
    <w:rsid w:val="00211DCA"/>
    <w:rsid w:val="0021283F"/>
    <w:rsid w:val="002252E1"/>
    <w:rsid w:val="00232BA8"/>
    <w:rsid w:val="0025323B"/>
    <w:rsid w:val="002723DD"/>
    <w:rsid w:val="00281299"/>
    <w:rsid w:val="00287919"/>
    <w:rsid w:val="003052D3"/>
    <w:rsid w:val="00305710"/>
    <w:rsid w:val="003245E5"/>
    <w:rsid w:val="0036113D"/>
    <w:rsid w:val="003A6F1F"/>
    <w:rsid w:val="003D5170"/>
    <w:rsid w:val="003D79D6"/>
    <w:rsid w:val="003E3D57"/>
    <w:rsid w:val="00400200"/>
    <w:rsid w:val="0040446D"/>
    <w:rsid w:val="00412CBF"/>
    <w:rsid w:val="00441118"/>
    <w:rsid w:val="004516D1"/>
    <w:rsid w:val="0049412B"/>
    <w:rsid w:val="004E2121"/>
    <w:rsid w:val="004F0057"/>
    <w:rsid w:val="00551C99"/>
    <w:rsid w:val="005655A3"/>
    <w:rsid w:val="00583AA8"/>
    <w:rsid w:val="005B3E81"/>
    <w:rsid w:val="005D7DAA"/>
    <w:rsid w:val="0062408B"/>
    <w:rsid w:val="0063762E"/>
    <w:rsid w:val="006569AE"/>
    <w:rsid w:val="00665175"/>
    <w:rsid w:val="0068474B"/>
    <w:rsid w:val="006959D5"/>
    <w:rsid w:val="006A235B"/>
    <w:rsid w:val="006C0D55"/>
    <w:rsid w:val="007214D9"/>
    <w:rsid w:val="0075032D"/>
    <w:rsid w:val="007570C2"/>
    <w:rsid w:val="007C0C40"/>
    <w:rsid w:val="007D1C67"/>
    <w:rsid w:val="007F6B52"/>
    <w:rsid w:val="00806FC5"/>
    <w:rsid w:val="00807A15"/>
    <w:rsid w:val="008265F3"/>
    <w:rsid w:val="00845BD5"/>
    <w:rsid w:val="00862007"/>
    <w:rsid w:val="00894ECF"/>
    <w:rsid w:val="008B4C99"/>
    <w:rsid w:val="008B56B5"/>
    <w:rsid w:val="00973F28"/>
    <w:rsid w:val="009C6C1C"/>
    <w:rsid w:val="00A008D3"/>
    <w:rsid w:val="00A02111"/>
    <w:rsid w:val="00A05EDB"/>
    <w:rsid w:val="00A2205C"/>
    <w:rsid w:val="00A9756F"/>
    <w:rsid w:val="00AD285B"/>
    <w:rsid w:val="00AE5976"/>
    <w:rsid w:val="00AE77E2"/>
    <w:rsid w:val="00B11C94"/>
    <w:rsid w:val="00B35EE2"/>
    <w:rsid w:val="00B47440"/>
    <w:rsid w:val="00B56B7E"/>
    <w:rsid w:val="00B75DF3"/>
    <w:rsid w:val="00B97814"/>
    <w:rsid w:val="00BA47B7"/>
    <w:rsid w:val="00C35E83"/>
    <w:rsid w:val="00C65632"/>
    <w:rsid w:val="00C7069A"/>
    <w:rsid w:val="00C814B3"/>
    <w:rsid w:val="00C86B07"/>
    <w:rsid w:val="00CB6FB2"/>
    <w:rsid w:val="00D20D49"/>
    <w:rsid w:val="00D37F74"/>
    <w:rsid w:val="00D70627"/>
    <w:rsid w:val="00D774EE"/>
    <w:rsid w:val="00DE3B5B"/>
    <w:rsid w:val="00DF2B33"/>
    <w:rsid w:val="00E42D84"/>
    <w:rsid w:val="00E51AE5"/>
    <w:rsid w:val="00E52EBC"/>
    <w:rsid w:val="00E9479E"/>
    <w:rsid w:val="00EA48EA"/>
    <w:rsid w:val="00EB2653"/>
    <w:rsid w:val="00EB766D"/>
    <w:rsid w:val="00ED0646"/>
    <w:rsid w:val="00EF198B"/>
    <w:rsid w:val="00F07F4B"/>
    <w:rsid w:val="00F11513"/>
    <w:rsid w:val="00F279B9"/>
    <w:rsid w:val="00F36B87"/>
    <w:rsid w:val="00F6752A"/>
    <w:rsid w:val="00FD224B"/>
    <w:rsid w:val="00FD2A04"/>
    <w:rsid w:val="00FD7BF1"/>
    <w:rsid w:val="00FE0776"/>
    <w:rsid w:val="00FE45E2"/>
    <w:rsid w:val="00FF3EAE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1CC8AA6E"/>
  <w15:chartTrackingRefBased/>
  <w15:docId w15:val="{787C2052-E8FE-4C4E-B679-4DF0C748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56B5"/>
  </w:style>
  <w:style w:type="paragraph" w:styleId="Heading1">
    <w:name w:val="heading 1"/>
    <w:aliases w:val="APA Heading 1"/>
    <w:basedOn w:val="Normal"/>
    <w:next w:val="Normal"/>
    <w:link w:val="Heading1Char"/>
    <w:autoRedefine/>
    <w:uiPriority w:val="9"/>
    <w:qFormat/>
    <w:rsid w:val="00B35EE2"/>
    <w:pPr>
      <w:keepNext/>
      <w:keepLines/>
      <w:spacing w:after="0" w:line="360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Heading2">
    <w:name w:val="heading 2"/>
    <w:aliases w:val="APA Heading 2"/>
    <w:basedOn w:val="Normal"/>
    <w:next w:val="Normal"/>
    <w:link w:val="Heading2Char"/>
    <w:autoRedefine/>
    <w:uiPriority w:val="9"/>
    <w:unhideWhenUsed/>
    <w:qFormat/>
    <w:rsid w:val="0049412B"/>
    <w:pPr>
      <w:keepNext/>
      <w:keepLines/>
      <w:spacing w:after="0" w:line="240" w:lineRule="auto"/>
      <w:outlineLvl w:val="1"/>
    </w:pPr>
    <w:rPr>
      <w:rFonts w:ascii="Calibri" w:eastAsia="Calibri" w:hAnsi="Calibri" w:cs="Calibri"/>
      <w:b/>
      <w:bCs/>
      <w:color w:val="000000" w:themeColor="text1"/>
      <w:szCs w:val="26"/>
    </w:rPr>
  </w:style>
  <w:style w:type="paragraph" w:styleId="Heading3">
    <w:name w:val="heading 3"/>
    <w:aliases w:val="APA Heading 3"/>
    <w:basedOn w:val="Normal"/>
    <w:next w:val="Normal"/>
    <w:link w:val="Heading3Char"/>
    <w:autoRedefine/>
    <w:uiPriority w:val="9"/>
    <w:unhideWhenUsed/>
    <w:qFormat/>
    <w:rsid w:val="003E3D57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i/>
      <w:color w:val="000000" w:themeColor="text1"/>
      <w:szCs w:val="24"/>
    </w:rPr>
  </w:style>
  <w:style w:type="paragraph" w:styleId="Heading4">
    <w:name w:val="heading 4"/>
    <w:aliases w:val="APA Heading 4:  Indented,Boldface Title Case Heading Ending With a Period. Paragraph text continues on the same line as the same paragraph."/>
    <w:basedOn w:val="Normal"/>
    <w:next w:val="Normal"/>
    <w:link w:val="Heading4Char"/>
    <w:autoRedefine/>
    <w:uiPriority w:val="9"/>
    <w:semiHidden/>
    <w:unhideWhenUsed/>
    <w:qFormat/>
    <w:rsid w:val="003E3D57"/>
    <w:pPr>
      <w:keepNext/>
      <w:keepLines/>
      <w:spacing w:before="40" w:after="0"/>
      <w:ind w:left="720"/>
      <w:outlineLvl w:val="3"/>
    </w:pPr>
    <w:rPr>
      <w:rFonts w:ascii="Calibri" w:eastAsiaTheme="majorEastAsia" w:hAnsi="Calibri" w:cstheme="majorBidi"/>
      <w:b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Heading 1 Char"/>
    <w:basedOn w:val="DefaultParagraphFont"/>
    <w:link w:val="Heading1"/>
    <w:uiPriority w:val="9"/>
    <w:rsid w:val="00B35EE2"/>
    <w:rPr>
      <w:rFonts w:ascii="Calibri" w:eastAsiaTheme="majorEastAsia" w:hAnsi="Calibri" w:cstheme="majorBidi"/>
      <w:b/>
      <w:color w:val="000000" w:themeColor="text1"/>
      <w:szCs w:val="32"/>
    </w:rPr>
  </w:style>
  <w:style w:type="character" w:customStyle="1" w:styleId="Heading2Char">
    <w:name w:val="Heading 2 Char"/>
    <w:aliases w:val="APA Heading 2 Char"/>
    <w:basedOn w:val="DefaultParagraphFont"/>
    <w:link w:val="Heading2"/>
    <w:uiPriority w:val="9"/>
    <w:rsid w:val="0049412B"/>
    <w:rPr>
      <w:rFonts w:ascii="Calibri" w:eastAsia="Calibri" w:hAnsi="Calibri" w:cs="Calibri"/>
      <w:b/>
      <w:bCs/>
      <w:color w:val="000000" w:themeColor="text1"/>
      <w:szCs w:val="26"/>
    </w:rPr>
  </w:style>
  <w:style w:type="character" w:customStyle="1" w:styleId="Heading3Char">
    <w:name w:val="Heading 3 Char"/>
    <w:aliases w:val="APA Heading 3 Char"/>
    <w:basedOn w:val="DefaultParagraphFont"/>
    <w:link w:val="Heading3"/>
    <w:uiPriority w:val="9"/>
    <w:rsid w:val="003E3D57"/>
    <w:rPr>
      <w:rFonts w:ascii="Calibri" w:eastAsiaTheme="majorEastAsia" w:hAnsi="Calibri" w:cstheme="majorBidi"/>
      <w:b/>
      <w:i/>
      <w:color w:val="000000" w:themeColor="text1"/>
      <w:szCs w:val="24"/>
    </w:rPr>
  </w:style>
  <w:style w:type="character" w:customStyle="1" w:styleId="Heading4Char">
    <w:name w:val="Heading 4 Char"/>
    <w:aliases w:val="APA Heading 4:  Indented Char,Boldface Title Case Heading Ending With a Period. Paragraph text continues on the same line as the same paragraph. Char"/>
    <w:basedOn w:val="DefaultParagraphFont"/>
    <w:link w:val="Heading4"/>
    <w:uiPriority w:val="9"/>
    <w:semiHidden/>
    <w:rsid w:val="003E3D57"/>
    <w:rPr>
      <w:rFonts w:ascii="Calibri" w:eastAsiaTheme="majorEastAsia" w:hAnsi="Calibri" w:cstheme="majorBidi"/>
      <w:b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1B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49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B24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249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B24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F07F4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7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ED0646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2">
    <w:name w:val="Table Grid2"/>
    <w:basedOn w:val="TableNormal"/>
    <w:next w:val="TableGrid"/>
    <w:uiPriority w:val="39"/>
    <w:rsid w:val="00EB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05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5EDB"/>
    <w:rPr>
      <w:i/>
      <w:iCs/>
    </w:rPr>
  </w:style>
  <w:style w:type="character" w:styleId="Hyperlink">
    <w:name w:val="Hyperlink"/>
    <w:basedOn w:val="DefaultParagraphFont"/>
    <w:uiPriority w:val="99"/>
    <w:unhideWhenUsed/>
    <w:rsid w:val="001B2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3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5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b.wsu.edu" TargetMode="External"/><Relationship Id="rId2" Type="http://schemas.openxmlformats.org/officeDocument/2006/relationships/hyperlink" Target="mailto:irb@wsu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7369-0D59-4924-BE76-40AC59D2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Scheid, Julie</dc:creator>
  <cp:keywords/>
  <dc:description/>
  <cp:lastModifiedBy>Scheid, Julie</cp:lastModifiedBy>
  <cp:revision>43</cp:revision>
  <dcterms:created xsi:type="dcterms:W3CDTF">2021-09-15T00:18:00Z</dcterms:created>
  <dcterms:modified xsi:type="dcterms:W3CDTF">2021-10-27T20:49:00Z</dcterms:modified>
</cp:coreProperties>
</file>