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F3DE" w14:textId="77777777" w:rsidR="001C73FC" w:rsidRDefault="001C73FC" w:rsidP="001C73FC">
      <w:pPr>
        <w:spacing w:line="240" w:lineRule="auto"/>
        <w:jc w:val="center"/>
        <w:rPr>
          <w:rFonts w:eastAsia="Calibri" w:cs="Calibri"/>
          <w:color w:val="000000"/>
        </w:rPr>
      </w:pPr>
      <w:r>
        <w:rPr>
          <w:rFonts w:eastAsia="Calibri" w:cs="Calibri"/>
          <w:b/>
          <w:bCs/>
          <w:color w:val="000000"/>
        </w:rPr>
        <w:t>DO NOT DELETE OR ALTER ANY PART OF THIS FORM</w:t>
      </w:r>
    </w:p>
    <w:tbl>
      <w:tblPr>
        <w:tblStyle w:val="TableGrid"/>
        <w:tblW w:w="9450" w:type="dxa"/>
        <w:tblInd w:w="-5" w:type="dxa"/>
        <w:tblLook w:val="04A0" w:firstRow="1" w:lastRow="0" w:firstColumn="1" w:lastColumn="0" w:noHBand="0" w:noVBand="1"/>
      </w:tblPr>
      <w:tblGrid>
        <w:gridCol w:w="2347"/>
        <w:gridCol w:w="7103"/>
      </w:tblGrid>
      <w:tr w:rsidR="001C73FC" w14:paraId="7EFED9FE" w14:textId="77777777" w:rsidTr="004A2123">
        <w:trPr>
          <w:trHeight w:val="228"/>
        </w:trPr>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15B39" w14:textId="77777777" w:rsidR="001C73FC" w:rsidRDefault="001C73FC" w:rsidP="004A2123">
            <w:pPr>
              <w:autoSpaceDE w:val="0"/>
              <w:autoSpaceDN w:val="0"/>
              <w:adjustRightInd w:val="0"/>
              <w:rPr>
                <w:rFonts w:eastAsia="Calibri" w:cstheme="minorHAnsi"/>
                <w:b/>
                <w:bCs/>
                <w:color w:val="000000"/>
              </w:rPr>
            </w:pPr>
            <w:r>
              <w:rPr>
                <w:rFonts w:eastAsia="Calibri" w:cstheme="minorHAnsi"/>
                <w:b/>
                <w:bCs/>
                <w:color w:val="000000"/>
              </w:rPr>
              <w:t>Principal Investigator:</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56FCC" w14:textId="77777777" w:rsidR="001C73FC" w:rsidRDefault="001C73FC" w:rsidP="004A2123">
            <w:pPr>
              <w:autoSpaceDE w:val="0"/>
              <w:autoSpaceDN w:val="0"/>
              <w:adjustRightInd w:val="0"/>
              <w:rPr>
                <w:rFonts w:eastAsia="Calibri" w:cstheme="minorHAnsi"/>
                <w:color w:val="000000"/>
              </w:rPr>
            </w:pPr>
            <w:r>
              <w:rPr>
                <w:rFonts w:eastAsia="Calibri" w:cstheme="minorHAnsi"/>
                <w:color w:val="000000"/>
              </w:rPr>
              <w:t xml:space="preserve">[REQUIRED FIELD]   </w:t>
            </w:r>
          </w:p>
        </w:tc>
      </w:tr>
      <w:tr w:rsidR="001C73FC" w14:paraId="433DC76A" w14:textId="77777777" w:rsidTr="004A2123">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11FDF344" w14:textId="77777777" w:rsidR="001C73FC" w:rsidRDefault="001C73FC" w:rsidP="004A2123">
            <w:pPr>
              <w:autoSpaceDE w:val="0"/>
              <w:autoSpaceDN w:val="0"/>
              <w:adjustRightInd w:val="0"/>
              <w:rPr>
                <w:rFonts w:eastAsia="Calibri" w:cstheme="minorHAnsi"/>
                <w:b/>
                <w:bCs/>
                <w:color w:val="000000"/>
              </w:rPr>
            </w:pPr>
            <w:r>
              <w:rPr>
                <w:rFonts w:eastAsia="Calibri" w:cstheme="minorHAnsi"/>
                <w:b/>
                <w:bCs/>
                <w:color w:val="000000"/>
              </w:rPr>
              <w:t>Study Title:</w:t>
            </w:r>
          </w:p>
        </w:tc>
        <w:tc>
          <w:tcPr>
            <w:tcW w:w="7103" w:type="dxa"/>
            <w:tcBorders>
              <w:top w:val="nil"/>
              <w:left w:val="single" w:sz="4" w:space="0" w:color="auto"/>
              <w:bottom w:val="single" w:sz="4" w:space="0" w:color="auto"/>
              <w:right w:val="single" w:sz="4" w:space="0" w:color="auto"/>
            </w:tcBorders>
            <w:shd w:val="clear" w:color="auto" w:fill="FFFFFF" w:themeFill="background1"/>
            <w:hideMark/>
          </w:tcPr>
          <w:p w14:paraId="566A3345" w14:textId="77777777" w:rsidR="001C73FC" w:rsidRDefault="001C73FC" w:rsidP="004A2123">
            <w:pPr>
              <w:autoSpaceDE w:val="0"/>
              <w:autoSpaceDN w:val="0"/>
              <w:adjustRightInd w:val="0"/>
              <w:rPr>
                <w:rFonts w:eastAsia="Calibri" w:cstheme="minorHAnsi"/>
                <w:color w:val="000000"/>
              </w:rPr>
            </w:pPr>
            <w:r>
              <w:rPr>
                <w:rFonts w:eastAsia="Calibri" w:cstheme="minorHAnsi"/>
                <w:color w:val="000000"/>
              </w:rPr>
              <w:t xml:space="preserve">[REQUIRED FIELD]   </w:t>
            </w:r>
          </w:p>
        </w:tc>
      </w:tr>
      <w:tr w:rsidR="001C73FC" w14:paraId="7CFBED1A" w14:textId="77777777" w:rsidTr="004A2123">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3418162F" w14:textId="77777777" w:rsidR="001C73FC" w:rsidRDefault="001C73FC" w:rsidP="004A2123">
            <w:pPr>
              <w:autoSpaceDE w:val="0"/>
              <w:autoSpaceDN w:val="0"/>
              <w:adjustRightInd w:val="0"/>
              <w:rPr>
                <w:rFonts w:eastAsia="Calibri" w:cstheme="minorHAnsi"/>
                <w:b/>
                <w:bCs/>
                <w:color w:val="000000"/>
              </w:rPr>
            </w:pPr>
            <w:r>
              <w:rPr>
                <w:rFonts w:eastAsia="Calibri" w:cstheme="minorHAnsi"/>
                <w:b/>
                <w:bCs/>
                <w:color w:val="000000"/>
              </w:rPr>
              <w:t>IRB #:</w:t>
            </w:r>
          </w:p>
        </w:tc>
        <w:tc>
          <w:tcPr>
            <w:tcW w:w="7103" w:type="dxa"/>
            <w:tcBorders>
              <w:top w:val="nil"/>
              <w:left w:val="single" w:sz="4" w:space="0" w:color="auto"/>
              <w:bottom w:val="single" w:sz="4" w:space="0" w:color="auto"/>
              <w:right w:val="single" w:sz="4" w:space="0" w:color="auto"/>
            </w:tcBorders>
            <w:shd w:val="clear" w:color="auto" w:fill="FFFFFF" w:themeFill="background1"/>
          </w:tcPr>
          <w:p w14:paraId="1B17D966" w14:textId="77777777" w:rsidR="001C73FC" w:rsidRDefault="001C73FC" w:rsidP="004A2123">
            <w:pPr>
              <w:autoSpaceDE w:val="0"/>
              <w:autoSpaceDN w:val="0"/>
              <w:adjustRightInd w:val="0"/>
              <w:rPr>
                <w:rFonts w:eastAsia="Calibri" w:cstheme="minorHAnsi"/>
                <w:b/>
                <w:bCs/>
                <w:color w:val="000000"/>
              </w:rPr>
            </w:pPr>
          </w:p>
        </w:tc>
      </w:tr>
    </w:tbl>
    <w:p w14:paraId="67C3F07C" w14:textId="77777777" w:rsidR="001C73FC" w:rsidRDefault="001C73FC" w:rsidP="001C73FC">
      <w:pPr>
        <w:autoSpaceDE w:val="0"/>
        <w:autoSpaceDN w:val="0"/>
        <w:adjustRightInd w:val="0"/>
        <w:spacing w:after="0" w:line="240" w:lineRule="auto"/>
        <w:jc w:val="center"/>
        <w:rPr>
          <w:rFonts w:eastAsia="Calibri" w:cstheme="minorHAnsi"/>
          <w:b/>
          <w:bCs/>
          <w:color w:val="000000"/>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1C73FC" w:rsidRPr="00197EB1" w14:paraId="13FA824E" w14:textId="77777777" w:rsidTr="004A2123">
        <w:trPr>
          <w:trHeight w:val="593"/>
        </w:trPr>
        <w:tc>
          <w:tcPr>
            <w:tcW w:w="9450" w:type="dxa"/>
            <w:tcBorders>
              <w:bottom w:val="nil"/>
            </w:tcBorders>
            <w:shd w:val="clear" w:color="auto" w:fill="000000" w:themeFill="text1"/>
            <w:vAlign w:val="center"/>
          </w:tcPr>
          <w:p w14:paraId="539B9D9D" w14:textId="013018A3" w:rsidR="001C73FC" w:rsidRPr="00197EB1" w:rsidRDefault="001C73FC" w:rsidP="004A2123">
            <w:pPr>
              <w:autoSpaceDE w:val="0"/>
              <w:autoSpaceDN w:val="0"/>
              <w:adjustRightInd w:val="0"/>
              <w:jc w:val="center"/>
              <w:rPr>
                <w:rFonts w:ascii="Calibri" w:eastAsia="Calibri" w:hAnsi="Calibri" w:cs="Calibri"/>
                <w:b/>
                <w:bCs/>
                <w:color w:val="FFFFFF" w:themeColor="background1"/>
                <w:sz w:val="28"/>
                <w:szCs w:val="28"/>
              </w:rPr>
            </w:pPr>
            <w:bookmarkStart w:id="0" w:name="_Hlk84784353"/>
            <w:r w:rsidRPr="008B56B5">
              <w:rPr>
                <w:rFonts w:eastAsia="Calibri" w:cstheme="minorHAnsi"/>
                <w:b/>
                <w:bCs/>
                <w:color w:val="FFFFFF" w:themeColor="background1"/>
                <w:sz w:val="28"/>
                <w:szCs w:val="28"/>
              </w:rPr>
              <w:t>ADDENDUM:</w:t>
            </w:r>
            <w:r>
              <w:rPr>
                <w:rFonts w:eastAsia="Calibri" w:cstheme="minorHAnsi"/>
                <w:b/>
                <w:bCs/>
                <w:color w:val="FFFFFF" w:themeColor="background1"/>
                <w:sz w:val="28"/>
                <w:szCs w:val="28"/>
              </w:rPr>
              <w:t xml:space="preserve"> </w:t>
            </w:r>
            <w:r w:rsidRPr="001C73FC">
              <w:rPr>
                <w:rFonts w:eastAsia="Calibri" w:cstheme="minorHAnsi"/>
                <w:b/>
                <w:bCs/>
                <w:color w:val="FFFFFF" w:themeColor="background1"/>
                <w:sz w:val="28"/>
                <w:szCs w:val="28"/>
              </w:rPr>
              <w:t>RESEARCH WITH CHILDREN OR WARDS OF THE STATE</w:t>
            </w:r>
          </w:p>
        </w:tc>
      </w:tr>
    </w:tbl>
    <w:bookmarkEnd w:id="0"/>
    <w:p w14:paraId="0C659DE4" w14:textId="77777777" w:rsidR="001C73FC" w:rsidRDefault="001C73FC" w:rsidP="001C73FC">
      <w:pPr>
        <w:autoSpaceDE w:val="0"/>
        <w:autoSpaceDN w:val="0"/>
        <w:adjustRightInd w:val="0"/>
        <w:spacing w:after="0" w:line="240" w:lineRule="auto"/>
        <w:rPr>
          <w:rFonts w:eastAsia="Calibri" w:cstheme="minorHAnsi"/>
          <w:b/>
          <w:bCs/>
          <w:color w:val="000000"/>
        </w:rPr>
      </w:pPr>
      <w:r>
        <w:rPr>
          <w:rFonts w:eastAsia="Calibri" w:cstheme="minorHAnsi"/>
          <w:b/>
          <w:bCs/>
          <w:color w:val="000000"/>
        </w:rPr>
        <w:t>Instructions:</w:t>
      </w:r>
    </w:p>
    <w:p w14:paraId="3166E61B" w14:textId="77777777" w:rsidR="001C73FC" w:rsidRPr="0042118E" w:rsidRDefault="001C73FC" w:rsidP="001C73FC">
      <w:pPr>
        <w:pStyle w:val="ListParagraph"/>
        <w:numPr>
          <w:ilvl w:val="0"/>
          <w:numId w:val="6"/>
        </w:numPr>
        <w:autoSpaceDE w:val="0"/>
        <w:autoSpaceDN w:val="0"/>
        <w:adjustRightInd w:val="0"/>
        <w:spacing w:line="240" w:lineRule="auto"/>
        <w:rPr>
          <w:rFonts w:eastAsia="Calibri" w:cstheme="minorHAnsi"/>
          <w:color w:val="000000" w:themeColor="text1"/>
        </w:rPr>
      </w:pPr>
      <w:r w:rsidRPr="0042118E">
        <w:rPr>
          <w:rFonts w:eastAsia="Calibri" w:cstheme="minorHAnsi"/>
          <w:color w:val="000000" w:themeColor="text1"/>
        </w:rPr>
        <w:t>Read the</w:t>
      </w:r>
      <w:r>
        <w:rPr>
          <w:rFonts w:eastAsia="Calibri" w:cstheme="minorHAnsi"/>
          <w:color w:val="000000" w:themeColor="text1"/>
        </w:rPr>
        <w:t xml:space="preserve"> guidance </w:t>
      </w:r>
      <w:r w:rsidRPr="0042118E">
        <w:rPr>
          <w:rFonts w:eastAsia="Calibri" w:cstheme="minorHAnsi"/>
          <w:color w:val="000000" w:themeColor="text1"/>
        </w:rPr>
        <w:t>provided below before answering the questions.</w:t>
      </w:r>
    </w:p>
    <w:p w14:paraId="53966F13" w14:textId="77777777" w:rsidR="001C73FC" w:rsidRPr="00C67AA0" w:rsidRDefault="001C73FC" w:rsidP="001C73FC">
      <w:pPr>
        <w:pStyle w:val="ListParagraph"/>
        <w:numPr>
          <w:ilvl w:val="0"/>
          <w:numId w:val="6"/>
        </w:numPr>
        <w:autoSpaceDE w:val="0"/>
        <w:autoSpaceDN w:val="0"/>
        <w:adjustRightInd w:val="0"/>
        <w:spacing w:line="240" w:lineRule="auto"/>
        <w:rPr>
          <w:rFonts w:eastAsia="Calibri" w:cstheme="minorHAnsi"/>
          <w:b/>
          <w:bCs/>
          <w:color w:val="000000" w:themeColor="text1"/>
        </w:rPr>
      </w:pPr>
      <w:r w:rsidRPr="00BC59F9">
        <w:rPr>
          <w:rFonts w:eastAsia="Calibri" w:cstheme="minorHAnsi"/>
          <w:color w:val="000000" w:themeColor="text1"/>
        </w:rPr>
        <w:t>Do not leave question</w:t>
      </w:r>
      <w:r>
        <w:rPr>
          <w:rFonts w:eastAsia="Calibri" w:cstheme="minorHAnsi"/>
          <w:color w:val="000000" w:themeColor="text1"/>
        </w:rPr>
        <w:t>s/</w:t>
      </w:r>
      <w:r w:rsidRPr="00755E78">
        <w:rPr>
          <w:rFonts w:eastAsia="Calibri" w:cstheme="minorHAnsi"/>
          <w:color w:val="000000" w:themeColor="text1"/>
        </w:rPr>
        <w:t>[REQUIRED FIELD]</w:t>
      </w:r>
      <w:r>
        <w:rPr>
          <w:rFonts w:eastAsia="Calibri" w:cstheme="minorHAnsi"/>
          <w:color w:val="000000" w:themeColor="text1"/>
        </w:rPr>
        <w:t xml:space="preserve"> </w:t>
      </w:r>
      <w:r w:rsidRPr="00BC59F9">
        <w:rPr>
          <w:rFonts w:eastAsia="Calibri" w:cstheme="minorHAnsi"/>
          <w:color w:val="000000" w:themeColor="text1"/>
        </w:rPr>
        <w:t>blank; write or check "</w:t>
      </w:r>
      <w:r w:rsidRPr="0054644E">
        <w:rPr>
          <w:rFonts w:eastAsia="Calibri" w:cstheme="minorHAnsi"/>
          <w:b/>
          <w:bCs/>
          <w:color w:val="000000" w:themeColor="text1"/>
        </w:rPr>
        <w:t>N</w:t>
      </w:r>
      <w:r>
        <w:rPr>
          <w:rFonts w:eastAsia="Calibri" w:cstheme="minorHAnsi"/>
          <w:b/>
          <w:bCs/>
          <w:color w:val="000000" w:themeColor="text1"/>
        </w:rPr>
        <w:t>/</w:t>
      </w:r>
      <w:r w:rsidRPr="0054644E">
        <w:rPr>
          <w:rFonts w:eastAsia="Calibri" w:cstheme="minorHAnsi"/>
          <w:b/>
          <w:bCs/>
          <w:color w:val="000000" w:themeColor="text1"/>
        </w:rPr>
        <w:t>A</w:t>
      </w:r>
      <w:r w:rsidRPr="00BC59F9">
        <w:rPr>
          <w:rFonts w:eastAsia="Calibri" w:cstheme="minorHAnsi"/>
          <w:color w:val="000000" w:themeColor="text1"/>
        </w:rPr>
        <w:t xml:space="preserve">" if not applicable. </w:t>
      </w:r>
    </w:p>
    <w:p w14:paraId="4D3020DD" w14:textId="77777777" w:rsidR="001C73FC" w:rsidRPr="00C67AA0" w:rsidRDefault="001C73FC" w:rsidP="001C73FC">
      <w:pPr>
        <w:autoSpaceDE w:val="0"/>
        <w:autoSpaceDN w:val="0"/>
        <w:adjustRightInd w:val="0"/>
        <w:spacing w:after="0"/>
        <w:rPr>
          <w:rFonts w:eastAsia="Calibri" w:cstheme="minorHAnsi"/>
          <w:b/>
          <w:bCs/>
          <w:color w:val="000000"/>
        </w:rPr>
      </w:pPr>
      <w:r w:rsidRPr="00C67AA0">
        <w:rPr>
          <w:rFonts w:eastAsia="Calibri" w:cstheme="minorHAnsi"/>
          <w:b/>
          <w:bCs/>
          <w:color w:val="000000"/>
        </w:rPr>
        <w:t>Guidance:</w:t>
      </w:r>
    </w:p>
    <w:p w14:paraId="2C85565D" w14:textId="77777777" w:rsidR="001C73FC" w:rsidRDefault="001C73FC" w:rsidP="001C73FC">
      <w:pPr>
        <w:pStyle w:val="ListParagraph"/>
        <w:numPr>
          <w:ilvl w:val="0"/>
          <w:numId w:val="7"/>
        </w:numPr>
      </w:pPr>
      <w:r>
        <w:t>By regulatory definition, children are persons who have not attained the legal age for consent to treatments or procedures involved in the research, under applicable law of the jurisdiction in which the research will be conducted. Generally, the law considers any person under 18 years old to be a child.</w:t>
      </w:r>
    </w:p>
    <w:p w14:paraId="67D6998F" w14:textId="3F8926E6" w:rsidR="001C73FC" w:rsidRDefault="001C73FC" w:rsidP="001C73FC">
      <w:pPr>
        <w:pStyle w:val="ListParagraph"/>
        <w:numPr>
          <w:ilvl w:val="0"/>
          <w:numId w:val="7"/>
        </w:numPr>
      </w:pPr>
      <w:r>
        <w:t>The HHS regulations at 45 CFR part 46, subpart D permit IRBs to approve 1-3 categories of research involving children as subjects. The fourth category of research requires a special level of HHS review beyond that which is provided by the IRB.</w:t>
      </w: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1C73FC" w:rsidRPr="00BC59F9" w14:paraId="3C4CFE24" w14:textId="77777777" w:rsidTr="004A2123">
        <w:trPr>
          <w:trHeight w:val="404"/>
        </w:trPr>
        <w:tc>
          <w:tcPr>
            <w:tcW w:w="9450" w:type="dxa"/>
            <w:tcBorders>
              <w:bottom w:val="single" w:sz="4" w:space="0" w:color="auto"/>
            </w:tcBorders>
            <w:shd w:val="clear" w:color="auto" w:fill="000000" w:themeFill="text1"/>
          </w:tcPr>
          <w:p w14:paraId="5C838332" w14:textId="7C1513E8" w:rsidR="001C73FC" w:rsidRPr="00A37730" w:rsidRDefault="001C73FC" w:rsidP="004A2123">
            <w:pPr>
              <w:autoSpaceDE w:val="0"/>
              <w:autoSpaceDN w:val="0"/>
              <w:adjustRightInd w:val="0"/>
              <w:rPr>
                <w:rFonts w:eastAsia="Calibri" w:cstheme="minorHAnsi"/>
                <w:b/>
                <w:bCs/>
                <w:sz w:val="28"/>
                <w:szCs w:val="28"/>
              </w:rPr>
            </w:pPr>
            <w:bookmarkStart w:id="1" w:name="_Hlk84581541"/>
            <w:r w:rsidRPr="00A37730">
              <w:rPr>
                <w:rFonts w:eastAsia="Calibri" w:cstheme="minorHAnsi"/>
                <w:b/>
                <w:bCs/>
                <w:color w:val="FFFFFF" w:themeColor="background1"/>
                <w:sz w:val="28"/>
                <w:szCs w:val="28"/>
              </w:rPr>
              <w:t xml:space="preserve">SECTION 1. </w:t>
            </w:r>
            <w:r w:rsidR="00A37730" w:rsidRPr="00A37730">
              <w:rPr>
                <w:b/>
                <w:bCs/>
                <w:sz w:val="28"/>
                <w:szCs w:val="28"/>
              </w:rPr>
              <w:t xml:space="preserve">RESEARCH </w:t>
            </w:r>
            <w:r w:rsidR="00A37730" w:rsidRPr="00A37730">
              <w:rPr>
                <w:rFonts w:cstheme="minorHAnsi"/>
                <w:b/>
                <w:bCs/>
                <w:sz w:val="28"/>
                <w:szCs w:val="28"/>
              </w:rPr>
              <w:t xml:space="preserve">PRESENTS NO GREATER THAN MINIMAL RISK </w:t>
            </w:r>
          </w:p>
        </w:tc>
      </w:tr>
    </w:tbl>
    <w:bookmarkEnd w:id="1"/>
    <w:p w14:paraId="70BE70E9" w14:textId="6665DEA1" w:rsidR="001C73FC" w:rsidRPr="00EB2D04" w:rsidRDefault="001C73FC" w:rsidP="001C73FC">
      <w:pPr>
        <w:numPr>
          <w:ilvl w:val="0"/>
          <w:numId w:val="8"/>
        </w:numPr>
        <w:autoSpaceDE w:val="0"/>
        <w:autoSpaceDN w:val="0"/>
        <w:adjustRightInd w:val="0"/>
        <w:spacing w:after="0" w:line="240" w:lineRule="auto"/>
        <w:ind w:left="360"/>
        <w:contextualSpacing/>
        <w:rPr>
          <w:rFonts w:eastAsia="Calibri" w:cstheme="minorHAnsi"/>
          <w:b/>
          <w:bCs/>
        </w:rPr>
      </w:pPr>
      <w:r w:rsidRPr="00EB2D04">
        <w:rPr>
          <w:rFonts w:cstheme="minorHAnsi"/>
          <w:b/>
          <w:bCs/>
        </w:rPr>
        <w:t xml:space="preserve">Is this research </w:t>
      </w:r>
      <w:proofErr w:type="gramStart"/>
      <w:r>
        <w:rPr>
          <w:rFonts w:cstheme="minorHAnsi"/>
          <w:b/>
          <w:bCs/>
        </w:rPr>
        <w:t>considered</w:t>
      </w:r>
      <w:proofErr w:type="gramEnd"/>
      <w:r>
        <w:rPr>
          <w:rFonts w:cstheme="minorHAnsi"/>
          <w:b/>
          <w:bCs/>
        </w:rPr>
        <w:t xml:space="preserve"> </w:t>
      </w:r>
      <w:r w:rsidRPr="00551C99">
        <w:rPr>
          <w:rFonts w:eastAsia="Calibri" w:cstheme="minorHAnsi"/>
          <w:b/>
        </w:rPr>
        <w:t>no greater than minimal risk to the children</w:t>
      </w:r>
      <w:r w:rsidRPr="00EB2D04">
        <w:rPr>
          <w:rFonts w:cstheme="minorHAnsi"/>
          <w:b/>
          <w:bCs/>
        </w:rPr>
        <w:t>?</w:t>
      </w:r>
    </w:p>
    <w:p w14:paraId="54FE7F92" w14:textId="77777777" w:rsidR="001C73FC" w:rsidRPr="00EB2D04" w:rsidRDefault="001C73FC" w:rsidP="001C73FC">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No</w:t>
      </w:r>
    </w:p>
    <w:p w14:paraId="4270F7A7" w14:textId="77777777" w:rsidR="001C73FC" w:rsidRPr="00EB2D04" w:rsidRDefault="001C73FC" w:rsidP="001C73FC">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Yes </w:t>
      </w:r>
    </w:p>
    <w:p w14:paraId="687154E3" w14:textId="155F8241" w:rsidR="001C73FC" w:rsidRDefault="001C73FC" w:rsidP="00A37730">
      <w:pPr>
        <w:spacing w:after="0" w:line="240" w:lineRule="auto"/>
        <w:ind w:left="360"/>
        <w:contextualSpacing/>
        <w:rPr>
          <w:rFonts w:cstheme="minorHAnsi"/>
          <w:bCs/>
          <w:i/>
          <w:iCs/>
        </w:rPr>
      </w:pPr>
      <w:r w:rsidRPr="00EB2D04">
        <w:rPr>
          <w:rFonts w:cstheme="minorHAnsi"/>
          <w:b/>
          <w:i/>
          <w:iCs/>
        </w:rPr>
        <w:t>If yes</w:t>
      </w:r>
      <w:r w:rsidRPr="00EB2D04">
        <w:rPr>
          <w:rFonts w:cstheme="minorHAnsi"/>
          <w:bCs/>
          <w:i/>
          <w:iCs/>
        </w:rPr>
        <w:t xml:space="preserve">, </w:t>
      </w:r>
      <w:r w:rsidRPr="00EB2D04">
        <w:rPr>
          <w:rFonts w:cstheme="minorHAnsi"/>
          <w:b/>
          <w:i/>
          <w:iCs/>
        </w:rPr>
        <w:t>complete (a-</w:t>
      </w:r>
      <w:r>
        <w:rPr>
          <w:rFonts w:cstheme="minorHAnsi"/>
          <w:b/>
          <w:i/>
          <w:iCs/>
        </w:rPr>
        <w:t>b</w:t>
      </w:r>
      <w:r w:rsidRPr="00EB2D04">
        <w:rPr>
          <w:rFonts w:cstheme="minorHAnsi"/>
          <w:b/>
          <w:i/>
          <w:iCs/>
        </w:rPr>
        <w:t>).</w:t>
      </w:r>
      <w:r w:rsidRPr="00EB2D04">
        <w:rPr>
          <w:rFonts w:cstheme="minorHAnsi"/>
          <w:bCs/>
          <w:i/>
          <w:iCs/>
        </w:rPr>
        <w:t xml:space="preserve"> </w:t>
      </w:r>
    </w:p>
    <w:p w14:paraId="0C14B4D5" w14:textId="77777777" w:rsidR="00A37730" w:rsidRPr="00A37730" w:rsidRDefault="00A37730" w:rsidP="00A37730">
      <w:pPr>
        <w:spacing w:after="0" w:line="240" w:lineRule="auto"/>
        <w:ind w:left="360"/>
        <w:contextualSpacing/>
        <w:rPr>
          <w:rFonts w:cstheme="minorHAnsi"/>
          <w:bCs/>
          <w:i/>
          <w:iCs/>
        </w:rPr>
      </w:pPr>
    </w:p>
    <w:p w14:paraId="5DF78986" w14:textId="10BE0431" w:rsidR="001C73FC" w:rsidRPr="001C73FC" w:rsidRDefault="001C73FC" w:rsidP="001C73FC">
      <w:pPr>
        <w:shd w:val="clear" w:color="auto" w:fill="D9D9D9" w:themeFill="background1" w:themeFillShade="D9"/>
        <w:autoSpaceDE w:val="0"/>
        <w:autoSpaceDN w:val="0"/>
        <w:adjustRightInd w:val="0"/>
        <w:spacing w:after="0"/>
        <w:ind w:left="360"/>
        <w:rPr>
          <w:rFonts w:eastAsia="Calibri" w:cstheme="minorHAnsi"/>
          <w:b/>
          <w:i/>
          <w:iCs/>
        </w:rPr>
      </w:pPr>
      <w:r w:rsidRPr="001C73FC">
        <w:rPr>
          <w:rFonts w:eastAsia="Calibri" w:cstheme="minorHAnsi"/>
          <w:b/>
          <w:i/>
          <w:iCs/>
        </w:rPr>
        <w:t>PLEASE NOTE:</w:t>
      </w:r>
    </w:p>
    <w:p w14:paraId="37ED21F6" w14:textId="0A5E8FBE" w:rsidR="001C73FC" w:rsidRPr="00551C99" w:rsidRDefault="001C73FC" w:rsidP="001C73FC">
      <w:pPr>
        <w:shd w:val="clear" w:color="auto" w:fill="D9D9D9" w:themeFill="background1" w:themeFillShade="D9"/>
        <w:autoSpaceDE w:val="0"/>
        <w:autoSpaceDN w:val="0"/>
        <w:adjustRightInd w:val="0"/>
        <w:spacing w:after="0"/>
        <w:ind w:left="360"/>
        <w:rPr>
          <w:rFonts w:eastAsia="Calibri" w:cstheme="minorHAnsi"/>
          <w:bCs/>
          <w:i/>
          <w:iCs/>
        </w:rPr>
      </w:pPr>
      <w:r w:rsidRPr="00551C99">
        <w:rPr>
          <w:rFonts w:eastAsia="Calibri" w:cstheme="minorHAnsi"/>
          <w:bCs/>
          <w:i/>
          <w:iCs/>
        </w:rPr>
        <w:t xml:space="preserve">To approve research in this category </w:t>
      </w:r>
      <w:r w:rsidRPr="00551C99">
        <w:rPr>
          <w:rFonts w:eastAsia="Calibri" w:cstheme="minorHAnsi"/>
          <w:b/>
          <w:i/>
          <w:iCs/>
        </w:rPr>
        <w:t>all</w:t>
      </w:r>
      <w:r w:rsidRPr="00551C99">
        <w:rPr>
          <w:rFonts w:eastAsia="Calibri" w:cstheme="minorHAnsi"/>
          <w:bCs/>
          <w:i/>
          <w:iCs/>
        </w:rPr>
        <w:t xml:space="preserve"> the conditions </w:t>
      </w:r>
      <w:r>
        <w:rPr>
          <w:rFonts w:eastAsia="Calibri" w:cstheme="minorHAnsi"/>
          <w:bCs/>
          <w:i/>
          <w:iCs/>
        </w:rPr>
        <w:t>(</w:t>
      </w:r>
      <w:r w:rsidR="00B25850">
        <w:rPr>
          <w:rFonts w:eastAsia="Calibri" w:cstheme="minorHAnsi"/>
          <w:bCs/>
          <w:i/>
          <w:iCs/>
        </w:rPr>
        <w:t>a-b</w:t>
      </w:r>
      <w:r>
        <w:rPr>
          <w:rFonts w:eastAsia="Calibri" w:cstheme="minorHAnsi"/>
          <w:bCs/>
          <w:i/>
          <w:iCs/>
        </w:rPr>
        <w:t xml:space="preserve">) </w:t>
      </w:r>
      <w:r w:rsidRPr="00551C99">
        <w:rPr>
          <w:rFonts w:eastAsia="Calibri" w:cstheme="minorHAnsi"/>
          <w:bCs/>
          <w:i/>
          <w:iCs/>
        </w:rPr>
        <w:t>below must be satisfied.</w:t>
      </w:r>
    </w:p>
    <w:p w14:paraId="0BA62431" w14:textId="2FE669FE" w:rsidR="001C73FC" w:rsidRDefault="001C73FC" w:rsidP="00A37730">
      <w:pPr>
        <w:spacing w:after="0"/>
      </w:pPr>
    </w:p>
    <w:p w14:paraId="1F813046" w14:textId="30551132" w:rsidR="00A37730" w:rsidRDefault="006E01FD" w:rsidP="00A37730">
      <w:pPr>
        <w:pStyle w:val="ListParagraph"/>
        <w:numPr>
          <w:ilvl w:val="0"/>
          <w:numId w:val="10"/>
        </w:numPr>
        <w:autoSpaceDE w:val="0"/>
        <w:autoSpaceDN w:val="0"/>
        <w:adjustRightInd w:val="0"/>
        <w:rPr>
          <w:rFonts w:eastAsia="Calibri" w:cstheme="minorHAnsi"/>
          <w:bCs/>
        </w:rPr>
      </w:pPr>
      <w:r>
        <w:rPr>
          <w:rFonts w:eastAsia="Calibri" w:cstheme="minorHAnsi"/>
          <w:b/>
        </w:rPr>
        <w:t>E</w:t>
      </w:r>
      <w:r w:rsidR="00A37730" w:rsidRPr="00A37730">
        <w:rPr>
          <w:rFonts w:eastAsia="Calibri" w:cstheme="minorHAnsi"/>
          <w:b/>
        </w:rPr>
        <w:t xml:space="preserve">xplain how the research presents no greater than minimal risk to the children: </w:t>
      </w:r>
      <w:r w:rsidR="00A37730" w:rsidRPr="00A37730">
        <w:rPr>
          <w:rFonts w:eastAsia="Calibri" w:cstheme="minorHAnsi"/>
          <w:bCs/>
        </w:rPr>
        <w:t>[REQUIRED FIELD]</w:t>
      </w:r>
    </w:p>
    <w:p w14:paraId="1340FA0B" w14:textId="77777777" w:rsidR="00A37730" w:rsidRPr="00A37730" w:rsidRDefault="00A37730" w:rsidP="00A37730">
      <w:pPr>
        <w:pStyle w:val="ListParagraph"/>
        <w:autoSpaceDE w:val="0"/>
        <w:autoSpaceDN w:val="0"/>
        <w:adjustRightInd w:val="0"/>
        <w:rPr>
          <w:rFonts w:eastAsia="Calibri" w:cstheme="minorHAnsi"/>
          <w:bCs/>
        </w:rPr>
      </w:pPr>
    </w:p>
    <w:p w14:paraId="357CF916" w14:textId="118C9C0F" w:rsidR="00A37730" w:rsidRPr="00A37730" w:rsidRDefault="006E01FD" w:rsidP="00A37730">
      <w:pPr>
        <w:pStyle w:val="ListParagraph"/>
        <w:numPr>
          <w:ilvl w:val="0"/>
          <w:numId w:val="10"/>
        </w:numPr>
      </w:pPr>
      <w:r>
        <w:rPr>
          <w:rFonts w:eastAsia="Calibri" w:cstheme="minorHAnsi"/>
          <w:b/>
        </w:rPr>
        <w:t>E</w:t>
      </w:r>
      <w:r w:rsidR="00A37730" w:rsidRPr="00A008D3">
        <w:rPr>
          <w:rFonts w:eastAsia="Calibri" w:cstheme="minorHAnsi"/>
          <w:b/>
        </w:rPr>
        <w:t xml:space="preserve">xplain how adequate provisions are made for soliciting the assent of the children and the permission of their parents or guardians, as set forth in HHS regulations at </w:t>
      </w:r>
      <w:hyperlink r:id="rId7" w:anchor="46.408" w:history="1">
        <w:r w:rsidR="00A37730" w:rsidRPr="00A37730">
          <w:rPr>
            <w:rStyle w:val="Hyperlink"/>
            <w:rFonts w:eastAsia="Calibri" w:cstheme="minorHAnsi"/>
            <w:b/>
            <w:color w:val="A62D0F"/>
            <w:u w:val="none"/>
          </w:rPr>
          <w:t>45 CFR 46.408</w:t>
        </w:r>
      </w:hyperlink>
      <w:r w:rsidR="00A37730" w:rsidRPr="00A008D3">
        <w:rPr>
          <w:rFonts w:eastAsia="Calibri" w:cstheme="minorHAnsi"/>
          <w:b/>
        </w:rPr>
        <w:t>:</w:t>
      </w:r>
      <w:r w:rsidR="00A37730">
        <w:rPr>
          <w:rFonts w:eastAsia="Calibri" w:cstheme="minorHAnsi"/>
          <w:bCs/>
        </w:rPr>
        <w:t xml:space="preserve"> [REQUIRED FIELD]</w:t>
      </w: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A37730" w:rsidRPr="00BC59F9" w14:paraId="473F3A0F" w14:textId="77777777" w:rsidTr="004A2123">
        <w:trPr>
          <w:trHeight w:val="404"/>
        </w:trPr>
        <w:tc>
          <w:tcPr>
            <w:tcW w:w="9450" w:type="dxa"/>
            <w:tcBorders>
              <w:bottom w:val="single" w:sz="4" w:space="0" w:color="auto"/>
            </w:tcBorders>
            <w:shd w:val="clear" w:color="auto" w:fill="000000" w:themeFill="text1"/>
          </w:tcPr>
          <w:p w14:paraId="7DF8A783" w14:textId="513868B0" w:rsidR="00A37730" w:rsidRPr="00B25850" w:rsidRDefault="00B25850" w:rsidP="004A2123">
            <w:pPr>
              <w:autoSpaceDE w:val="0"/>
              <w:autoSpaceDN w:val="0"/>
              <w:adjustRightInd w:val="0"/>
              <w:rPr>
                <w:rFonts w:eastAsia="Calibri" w:cstheme="minorHAnsi"/>
                <w:b/>
                <w:bCs/>
                <w:sz w:val="28"/>
                <w:szCs w:val="28"/>
              </w:rPr>
            </w:pPr>
            <w:r w:rsidRPr="00B25850">
              <w:rPr>
                <w:rFonts w:eastAsia="Calibri" w:cstheme="minorHAnsi"/>
                <w:b/>
                <w:bCs/>
                <w:color w:val="FFFFFF" w:themeColor="background1"/>
                <w:sz w:val="28"/>
                <w:szCs w:val="28"/>
              </w:rPr>
              <w:lastRenderedPageBreak/>
              <w:t xml:space="preserve">SECTION 2. </w:t>
            </w:r>
            <w:r w:rsidRPr="00B25850">
              <w:rPr>
                <w:b/>
                <w:bCs/>
                <w:sz w:val="28"/>
                <w:szCs w:val="28"/>
              </w:rPr>
              <w:t>RESEARCH</w:t>
            </w:r>
            <w:r w:rsidRPr="00B25850">
              <w:rPr>
                <w:rFonts w:eastAsia="Calibri" w:cstheme="minorHAnsi"/>
                <w:b/>
                <w:sz w:val="28"/>
                <w:szCs w:val="28"/>
              </w:rPr>
              <w:t xml:space="preserve"> INV</w:t>
            </w:r>
            <w:r w:rsidR="006E01FD" w:rsidRPr="00B25850">
              <w:rPr>
                <w:rFonts w:eastAsia="Calibri" w:cstheme="minorHAnsi"/>
                <w:b/>
                <w:sz w:val="28"/>
                <w:szCs w:val="28"/>
              </w:rPr>
              <w:t>OLVING GREATER THAN MINIMAL RISK</w:t>
            </w:r>
            <w:r w:rsidR="006E01FD">
              <w:rPr>
                <w:rFonts w:cstheme="minorHAnsi"/>
                <w:b/>
                <w:bCs/>
                <w:sz w:val="28"/>
                <w:szCs w:val="28"/>
              </w:rPr>
              <w:t xml:space="preserve"> WITH</w:t>
            </w:r>
            <w:r w:rsidR="006E01FD">
              <w:t xml:space="preserve"> </w:t>
            </w:r>
            <w:r w:rsidR="006E01FD" w:rsidRPr="006E01FD">
              <w:rPr>
                <w:rFonts w:cstheme="minorHAnsi"/>
                <w:b/>
                <w:bCs/>
                <w:sz w:val="28"/>
                <w:szCs w:val="28"/>
              </w:rPr>
              <w:t>PROSPECT OF DIRECT BENEFIT</w:t>
            </w:r>
          </w:p>
        </w:tc>
      </w:tr>
    </w:tbl>
    <w:p w14:paraId="5FA339D3" w14:textId="2A7B0374" w:rsidR="00A37730" w:rsidRPr="00EB2D04" w:rsidRDefault="00A37730" w:rsidP="00A37730">
      <w:pPr>
        <w:numPr>
          <w:ilvl w:val="0"/>
          <w:numId w:val="8"/>
        </w:numPr>
        <w:autoSpaceDE w:val="0"/>
        <w:autoSpaceDN w:val="0"/>
        <w:adjustRightInd w:val="0"/>
        <w:spacing w:after="0" w:line="240" w:lineRule="auto"/>
        <w:ind w:left="360"/>
        <w:contextualSpacing/>
        <w:rPr>
          <w:rFonts w:eastAsia="Calibri" w:cstheme="minorHAnsi"/>
          <w:b/>
          <w:bCs/>
        </w:rPr>
      </w:pPr>
      <w:r w:rsidRPr="00EB2D04">
        <w:rPr>
          <w:rFonts w:cstheme="minorHAnsi"/>
          <w:b/>
          <w:bCs/>
        </w:rPr>
        <w:t xml:space="preserve">Is this research </w:t>
      </w:r>
      <w:r>
        <w:rPr>
          <w:rFonts w:cstheme="minorHAnsi"/>
          <w:b/>
          <w:bCs/>
        </w:rPr>
        <w:t>considered</w:t>
      </w:r>
      <w:r w:rsidR="00B25850" w:rsidRPr="00B25850">
        <w:rPr>
          <w:rFonts w:eastAsia="Calibri" w:cstheme="minorHAnsi"/>
          <w:b/>
        </w:rPr>
        <w:t xml:space="preserve"> greater than minimal risk but presenting the prospect of direct benefit to the individual child subjects involved in the research</w:t>
      </w:r>
      <w:r w:rsidRPr="00EB2D04">
        <w:rPr>
          <w:rFonts w:cstheme="minorHAnsi"/>
          <w:b/>
          <w:bCs/>
        </w:rPr>
        <w:t>?</w:t>
      </w:r>
    </w:p>
    <w:p w14:paraId="13EE2E78" w14:textId="77777777" w:rsidR="00A37730" w:rsidRPr="00EB2D04" w:rsidRDefault="00A37730" w:rsidP="00A37730">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No</w:t>
      </w:r>
    </w:p>
    <w:p w14:paraId="33796AC4" w14:textId="77777777" w:rsidR="00A37730" w:rsidRPr="00EB2D04" w:rsidRDefault="00A37730" w:rsidP="00A37730">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Yes </w:t>
      </w:r>
    </w:p>
    <w:p w14:paraId="5401AB62" w14:textId="667305CA" w:rsidR="00A37730" w:rsidRDefault="00A37730" w:rsidP="00A37730">
      <w:pPr>
        <w:spacing w:after="0" w:line="240" w:lineRule="auto"/>
        <w:ind w:left="360"/>
        <w:contextualSpacing/>
        <w:rPr>
          <w:rFonts w:cstheme="minorHAnsi"/>
          <w:bCs/>
          <w:i/>
          <w:iCs/>
        </w:rPr>
      </w:pPr>
      <w:r w:rsidRPr="00EB2D04">
        <w:rPr>
          <w:rFonts w:cstheme="minorHAnsi"/>
          <w:b/>
          <w:i/>
          <w:iCs/>
        </w:rPr>
        <w:t>If yes</w:t>
      </w:r>
      <w:r w:rsidRPr="00EB2D04">
        <w:rPr>
          <w:rFonts w:cstheme="minorHAnsi"/>
          <w:bCs/>
          <w:i/>
          <w:iCs/>
        </w:rPr>
        <w:t xml:space="preserve">, </w:t>
      </w:r>
      <w:r w:rsidRPr="00EB2D04">
        <w:rPr>
          <w:rFonts w:cstheme="minorHAnsi"/>
          <w:b/>
          <w:i/>
          <w:iCs/>
        </w:rPr>
        <w:t>complete (a-</w:t>
      </w:r>
      <w:r w:rsidR="00B25850">
        <w:rPr>
          <w:rFonts w:cstheme="minorHAnsi"/>
          <w:b/>
          <w:i/>
          <w:iCs/>
        </w:rPr>
        <w:t>c</w:t>
      </w:r>
      <w:r w:rsidRPr="00EB2D04">
        <w:rPr>
          <w:rFonts w:cstheme="minorHAnsi"/>
          <w:b/>
          <w:i/>
          <w:iCs/>
        </w:rPr>
        <w:t>).</w:t>
      </w:r>
      <w:r w:rsidRPr="00EB2D04">
        <w:rPr>
          <w:rFonts w:cstheme="minorHAnsi"/>
          <w:bCs/>
          <w:i/>
          <w:iCs/>
        </w:rPr>
        <w:t xml:space="preserve"> </w:t>
      </w:r>
    </w:p>
    <w:p w14:paraId="553DAFB3" w14:textId="77777777" w:rsidR="00B25850" w:rsidRDefault="00B25850" w:rsidP="00A37730">
      <w:pPr>
        <w:spacing w:after="0" w:line="240" w:lineRule="auto"/>
        <w:ind w:left="360"/>
        <w:contextualSpacing/>
        <w:rPr>
          <w:rFonts w:cstheme="minorHAnsi"/>
          <w:bCs/>
          <w:i/>
          <w:iCs/>
        </w:rPr>
      </w:pPr>
    </w:p>
    <w:p w14:paraId="371A27EA" w14:textId="4352F2C7" w:rsidR="00B25850" w:rsidRPr="00B25850" w:rsidRDefault="00B25850" w:rsidP="00B25850">
      <w:pPr>
        <w:shd w:val="clear" w:color="auto" w:fill="D9D9D9" w:themeFill="background1" w:themeFillShade="D9"/>
        <w:spacing w:after="0" w:line="240" w:lineRule="auto"/>
        <w:ind w:left="360"/>
        <w:contextualSpacing/>
        <w:rPr>
          <w:rFonts w:cstheme="minorHAnsi"/>
          <w:b/>
          <w:i/>
          <w:iCs/>
        </w:rPr>
      </w:pPr>
      <w:r w:rsidRPr="00B25850">
        <w:rPr>
          <w:rFonts w:cstheme="minorHAnsi"/>
          <w:b/>
          <w:i/>
          <w:iCs/>
        </w:rPr>
        <w:t>PLEASE NOTE:</w:t>
      </w:r>
    </w:p>
    <w:p w14:paraId="47E49726" w14:textId="31B18EAC" w:rsidR="00B25850" w:rsidRDefault="00B25850" w:rsidP="00B25850">
      <w:pPr>
        <w:shd w:val="clear" w:color="auto" w:fill="D9D9D9" w:themeFill="background1" w:themeFillShade="D9"/>
        <w:spacing w:after="0" w:line="240" w:lineRule="auto"/>
        <w:ind w:left="360"/>
        <w:contextualSpacing/>
        <w:rPr>
          <w:rFonts w:cstheme="minorHAnsi"/>
          <w:bCs/>
          <w:i/>
          <w:iCs/>
        </w:rPr>
      </w:pPr>
      <w:r w:rsidRPr="00B25850">
        <w:rPr>
          <w:rFonts w:cstheme="minorHAnsi"/>
          <w:bCs/>
          <w:i/>
          <w:iCs/>
        </w:rPr>
        <w:t>To approve research in this category all the conditions (</w:t>
      </w:r>
      <w:r>
        <w:rPr>
          <w:rFonts w:cstheme="minorHAnsi"/>
          <w:bCs/>
          <w:i/>
          <w:iCs/>
        </w:rPr>
        <w:t>a-c</w:t>
      </w:r>
      <w:r w:rsidRPr="00B25850">
        <w:rPr>
          <w:rFonts w:cstheme="minorHAnsi"/>
          <w:bCs/>
          <w:i/>
          <w:iCs/>
        </w:rPr>
        <w:t>) below must be satisfied</w:t>
      </w:r>
      <w:r>
        <w:rPr>
          <w:rFonts w:cstheme="minorHAnsi"/>
          <w:bCs/>
          <w:i/>
          <w:iCs/>
        </w:rPr>
        <w:t>.</w:t>
      </w:r>
    </w:p>
    <w:p w14:paraId="7AC3398D" w14:textId="26F96000" w:rsidR="00B25850" w:rsidRDefault="00B25850" w:rsidP="00B25850">
      <w:pPr>
        <w:shd w:val="clear" w:color="auto" w:fill="D9D9D9" w:themeFill="background1" w:themeFillShade="D9"/>
        <w:spacing w:after="0" w:line="240" w:lineRule="auto"/>
        <w:ind w:left="360"/>
        <w:contextualSpacing/>
        <w:rPr>
          <w:rFonts w:cstheme="minorHAnsi"/>
          <w:bCs/>
          <w:i/>
          <w:iCs/>
        </w:rPr>
      </w:pPr>
      <w:r w:rsidRPr="00B25850">
        <w:rPr>
          <w:rFonts w:cstheme="minorHAnsi"/>
          <w:bCs/>
          <w:i/>
          <w:iCs/>
        </w:rPr>
        <w:t>Signatures of both parents may be required.</w:t>
      </w:r>
    </w:p>
    <w:p w14:paraId="04C24EE2" w14:textId="6975B268" w:rsidR="008E32FE" w:rsidRDefault="008E32FE" w:rsidP="00085BD6">
      <w:pPr>
        <w:spacing w:after="0"/>
      </w:pPr>
    </w:p>
    <w:p w14:paraId="7A5C14A7" w14:textId="66EC2CA2" w:rsidR="008E32FE" w:rsidRPr="008E32FE" w:rsidRDefault="006E01FD" w:rsidP="00085BD6">
      <w:pPr>
        <w:pStyle w:val="ListParagraph"/>
        <w:numPr>
          <w:ilvl w:val="1"/>
          <w:numId w:val="11"/>
        </w:numPr>
        <w:autoSpaceDE w:val="0"/>
        <w:autoSpaceDN w:val="0"/>
        <w:adjustRightInd w:val="0"/>
        <w:spacing w:after="0"/>
        <w:ind w:left="720"/>
        <w:rPr>
          <w:rFonts w:eastAsia="Calibri" w:cstheme="minorHAnsi"/>
          <w:b/>
        </w:rPr>
      </w:pPr>
      <w:r>
        <w:rPr>
          <w:rFonts w:eastAsia="Calibri" w:cstheme="minorHAnsi"/>
          <w:b/>
        </w:rPr>
        <w:t>E</w:t>
      </w:r>
      <w:r w:rsidR="008E32FE" w:rsidRPr="004E2121">
        <w:rPr>
          <w:rFonts w:eastAsia="Calibri" w:cstheme="minorHAnsi"/>
          <w:b/>
        </w:rPr>
        <w:t>xplain how the risk is justified by the anticipated benefits to the subjects:</w:t>
      </w:r>
      <w:r w:rsidR="008E32FE">
        <w:t xml:space="preserve"> </w:t>
      </w:r>
      <w:r w:rsidR="008E32FE" w:rsidRPr="001C73FC">
        <w:t>[REQUIRED FIELD]</w:t>
      </w:r>
    </w:p>
    <w:p w14:paraId="469E3D50" w14:textId="77777777" w:rsidR="008E32FE" w:rsidRPr="004E2121" w:rsidRDefault="008E32FE" w:rsidP="008E32FE">
      <w:pPr>
        <w:pStyle w:val="ListParagraph"/>
        <w:autoSpaceDE w:val="0"/>
        <w:autoSpaceDN w:val="0"/>
        <w:adjustRightInd w:val="0"/>
        <w:rPr>
          <w:rFonts w:eastAsia="Calibri" w:cstheme="minorHAnsi"/>
          <w:b/>
        </w:rPr>
      </w:pPr>
    </w:p>
    <w:p w14:paraId="634A3F15" w14:textId="71AF627D" w:rsidR="008E32FE" w:rsidRPr="008E32FE" w:rsidRDefault="006E01FD" w:rsidP="008E32FE">
      <w:pPr>
        <w:pStyle w:val="ListParagraph"/>
        <w:numPr>
          <w:ilvl w:val="1"/>
          <w:numId w:val="11"/>
        </w:numPr>
        <w:autoSpaceDE w:val="0"/>
        <w:autoSpaceDN w:val="0"/>
        <w:adjustRightInd w:val="0"/>
        <w:ind w:left="720"/>
        <w:rPr>
          <w:rFonts w:eastAsia="Calibri" w:cstheme="minorHAnsi"/>
          <w:b/>
        </w:rPr>
      </w:pPr>
      <w:r>
        <w:rPr>
          <w:rFonts w:eastAsia="Calibri" w:cstheme="minorHAnsi"/>
          <w:b/>
        </w:rPr>
        <w:t>E</w:t>
      </w:r>
      <w:r w:rsidR="008E32FE" w:rsidRPr="004E2121">
        <w:rPr>
          <w:rFonts w:eastAsia="Calibri" w:cstheme="minorHAnsi"/>
          <w:b/>
        </w:rPr>
        <w:t>xplain how the relation of the anticipated benefit to the risk presented by the study is at least as favorable to the subjects as that provided by available alternative approaches:</w:t>
      </w:r>
      <w:r w:rsidR="008E32FE">
        <w:rPr>
          <w:rFonts w:eastAsia="Calibri" w:cstheme="minorHAnsi"/>
          <w:bCs/>
        </w:rPr>
        <w:t xml:space="preserve"> [REQUIRED FIELD]</w:t>
      </w:r>
    </w:p>
    <w:p w14:paraId="68D04EA7" w14:textId="77777777" w:rsidR="008E32FE" w:rsidRPr="008E32FE" w:rsidRDefault="008E32FE" w:rsidP="008E32FE">
      <w:pPr>
        <w:pStyle w:val="ListParagraph"/>
        <w:autoSpaceDE w:val="0"/>
        <w:autoSpaceDN w:val="0"/>
        <w:adjustRightInd w:val="0"/>
        <w:rPr>
          <w:rFonts w:eastAsia="Calibri" w:cstheme="minorHAnsi"/>
          <w:b/>
        </w:rPr>
      </w:pPr>
    </w:p>
    <w:p w14:paraId="7C3F7E70" w14:textId="1782AD30" w:rsidR="008E32FE" w:rsidRPr="006E01FD" w:rsidRDefault="006E01FD" w:rsidP="008E32FE">
      <w:pPr>
        <w:pStyle w:val="ListParagraph"/>
        <w:numPr>
          <w:ilvl w:val="1"/>
          <w:numId w:val="11"/>
        </w:numPr>
        <w:autoSpaceDE w:val="0"/>
        <w:autoSpaceDN w:val="0"/>
        <w:adjustRightInd w:val="0"/>
        <w:ind w:left="720"/>
        <w:rPr>
          <w:rFonts w:eastAsia="Calibri" w:cstheme="minorHAnsi"/>
          <w:b/>
        </w:rPr>
      </w:pPr>
      <w:r>
        <w:rPr>
          <w:rFonts w:eastAsia="Calibri" w:cstheme="minorHAnsi"/>
          <w:b/>
        </w:rPr>
        <w:t>E</w:t>
      </w:r>
      <w:r w:rsidR="008E32FE" w:rsidRPr="004E2121">
        <w:rPr>
          <w:rFonts w:eastAsia="Calibri" w:cstheme="minorHAnsi"/>
          <w:b/>
        </w:rPr>
        <w:t xml:space="preserve">xplain how adequate provisions are made for soliciting the assent of the children and the permission of their parents or guardians, as set forth in HHS regulations at </w:t>
      </w:r>
      <w:hyperlink r:id="rId8" w:anchor="46.408" w:history="1">
        <w:r w:rsidR="008E32FE" w:rsidRPr="008E32FE">
          <w:rPr>
            <w:rStyle w:val="Hyperlink"/>
            <w:rFonts w:eastAsia="Calibri" w:cstheme="minorHAnsi"/>
            <w:b/>
            <w:color w:val="A62D0F"/>
            <w:u w:val="none"/>
          </w:rPr>
          <w:t>45 CFR 46.408</w:t>
        </w:r>
      </w:hyperlink>
      <w:r w:rsidR="008E32FE" w:rsidRPr="004E2121">
        <w:rPr>
          <w:rFonts w:eastAsia="Calibri" w:cstheme="minorHAnsi"/>
          <w:b/>
        </w:rPr>
        <w:t>:</w:t>
      </w:r>
      <w:r w:rsidR="008E32FE">
        <w:rPr>
          <w:rFonts w:eastAsia="Calibri" w:cstheme="minorHAnsi"/>
          <w:bCs/>
        </w:rPr>
        <w:t xml:space="preserve"> [REQUIRED FIELD]</w:t>
      </w: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6E01FD" w:rsidRPr="00BC59F9" w14:paraId="3035582B" w14:textId="77777777" w:rsidTr="004A2123">
        <w:trPr>
          <w:trHeight w:val="404"/>
        </w:trPr>
        <w:tc>
          <w:tcPr>
            <w:tcW w:w="9450" w:type="dxa"/>
            <w:tcBorders>
              <w:bottom w:val="single" w:sz="4" w:space="0" w:color="auto"/>
            </w:tcBorders>
            <w:shd w:val="clear" w:color="auto" w:fill="000000" w:themeFill="text1"/>
          </w:tcPr>
          <w:p w14:paraId="1097F241" w14:textId="6D117167" w:rsidR="006E01FD" w:rsidRPr="00B25850" w:rsidRDefault="006E01FD" w:rsidP="004A2123">
            <w:pPr>
              <w:autoSpaceDE w:val="0"/>
              <w:autoSpaceDN w:val="0"/>
              <w:adjustRightInd w:val="0"/>
              <w:rPr>
                <w:rFonts w:eastAsia="Calibri" w:cstheme="minorHAnsi"/>
                <w:b/>
                <w:bCs/>
                <w:sz w:val="28"/>
                <w:szCs w:val="28"/>
              </w:rPr>
            </w:pPr>
            <w:r w:rsidRPr="00B25850">
              <w:rPr>
                <w:rFonts w:eastAsia="Calibri" w:cstheme="minorHAnsi"/>
                <w:b/>
                <w:bCs/>
                <w:color w:val="FFFFFF" w:themeColor="background1"/>
                <w:sz w:val="28"/>
                <w:szCs w:val="28"/>
              </w:rPr>
              <w:t>SECTION</w:t>
            </w:r>
            <w:r w:rsidRPr="006E01FD">
              <w:rPr>
                <w:rFonts w:eastAsia="Calibri" w:cstheme="minorHAnsi"/>
                <w:b/>
                <w:bCs/>
                <w:color w:val="FFFFFF" w:themeColor="background1"/>
                <w:sz w:val="28"/>
                <w:szCs w:val="28"/>
              </w:rPr>
              <w:t xml:space="preserve"> 3. </w:t>
            </w:r>
            <w:r w:rsidRPr="006E01FD">
              <w:rPr>
                <w:b/>
                <w:bCs/>
                <w:sz w:val="28"/>
                <w:szCs w:val="28"/>
              </w:rPr>
              <w:t>RESEARCH</w:t>
            </w:r>
            <w:r w:rsidRPr="006E01FD">
              <w:rPr>
                <w:rFonts w:eastAsia="Calibri" w:cstheme="minorHAnsi"/>
                <w:b/>
                <w:bCs/>
                <w:sz w:val="28"/>
                <w:szCs w:val="28"/>
              </w:rPr>
              <w:t xml:space="preserve"> INVOLVING GREATER THAN MINIMAL RISK</w:t>
            </w:r>
            <w:r w:rsidRPr="006E01FD">
              <w:rPr>
                <w:rFonts w:cstheme="minorHAnsi"/>
                <w:b/>
                <w:bCs/>
                <w:sz w:val="28"/>
                <w:szCs w:val="28"/>
              </w:rPr>
              <w:t xml:space="preserve"> WITH</w:t>
            </w:r>
            <w:r w:rsidRPr="006E01FD">
              <w:rPr>
                <w:b/>
                <w:bCs/>
                <w:sz w:val="28"/>
                <w:szCs w:val="28"/>
              </w:rPr>
              <w:t xml:space="preserve">OUT </w:t>
            </w:r>
            <w:r w:rsidRPr="006E01FD">
              <w:rPr>
                <w:rFonts w:cstheme="minorHAnsi"/>
                <w:b/>
                <w:bCs/>
                <w:sz w:val="28"/>
                <w:szCs w:val="28"/>
              </w:rPr>
              <w:t>PROSPECT OF DIRECT BENEFIT</w:t>
            </w:r>
          </w:p>
        </w:tc>
      </w:tr>
    </w:tbl>
    <w:p w14:paraId="09843813" w14:textId="29169B48" w:rsidR="006E01FD" w:rsidRPr="00EB2D04" w:rsidRDefault="006E01FD" w:rsidP="006E01FD">
      <w:pPr>
        <w:numPr>
          <w:ilvl w:val="0"/>
          <w:numId w:val="8"/>
        </w:numPr>
        <w:autoSpaceDE w:val="0"/>
        <w:autoSpaceDN w:val="0"/>
        <w:adjustRightInd w:val="0"/>
        <w:spacing w:after="0" w:line="240" w:lineRule="auto"/>
        <w:ind w:left="360"/>
        <w:contextualSpacing/>
        <w:rPr>
          <w:rFonts w:eastAsia="Calibri" w:cstheme="minorHAnsi"/>
          <w:b/>
          <w:bCs/>
        </w:rPr>
      </w:pPr>
      <w:r w:rsidRPr="006E01FD">
        <w:rPr>
          <w:rFonts w:cstheme="minorHAnsi"/>
          <w:b/>
          <w:bCs/>
        </w:rPr>
        <w:t>Is this research considered greater than minimal risk and no prospect of direct benefit to the individual child subjects involved in the research, but likely to yield generalizable knowledge about the subject's disorder or condition</w:t>
      </w:r>
      <w:r w:rsidRPr="00EB2D04">
        <w:rPr>
          <w:rFonts w:cstheme="minorHAnsi"/>
          <w:b/>
          <w:bCs/>
        </w:rPr>
        <w:t>?</w:t>
      </w:r>
    </w:p>
    <w:p w14:paraId="3067EB33" w14:textId="77777777" w:rsidR="006E01FD" w:rsidRPr="00EB2D04" w:rsidRDefault="006E01FD" w:rsidP="006E01FD">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No</w:t>
      </w:r>
    </w:p>
    <w:p w14:paraId="1DB6C325" w14:textId="77777777" w:rsidR="006E01FD" w:rsidRPr="00EB2D04" w:rsidRDefault="006E01FD" w:rsidP="006E01FD">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Yes </w:t>
      </w:r>
    </w:p>
    <w:p w14:paraId="07691E17" w14:textId="3CDC522E" w:rsidR="006E01FD" w:rsidRDefault="006E01FD" w:rsidP="006E01FD">
      <w:pPr>
        <w:spacing w:after="0" w:line="240" w:lineRule="auto"/>
        <w:ind w:left="360"/>
        <w:contextualSpacing/>
        <w:rPr>
          <w:rFonts w:cstheme="minorHAnsi"/>
          <w:bCs/>
          <w:i/>
          <w:iCs/>
        </w:rPr>
      </w:pPr>
      <w:r w:rsidRPr="00EB2D04">
        <w:rPr>
          <w:rFonts w:cstheme="minorHAnsi"/>
          <w:b/>
          <w:i/>
          <w:iCs/>
        </w:rPr>
        <w:t>If yes</w:t>
      </w:r>
      <w:r w:rsidRPr="00EB2D04">
        <w:rPr>
          <w:rFonts w:cstheme="minorHAnsi"/>
          <w:bCs/>
          <w:i/>
          <w:iCs/>
        </w:rPr>
        <w:t xml:space="preserve">, </w:t>
      </w:r>
      <w:r w:rsidRPr="00EB2D04">
        <w:rPr>
          <w:rFonts w:cstheme="minorHAnsi"/>
          <w:b/>
          <w:i/>
          <w:iCs/>
        </w:rPr>
        <w:t>complete (a-</w:t>
      </w:r>
      <w:r>
        <w:rPr>
          <w:rFonts w:cstheme="minorHAnsi"/>
          <w:b/>
          <w:i/>
          <w:iCs/>
        </w:rPr>
        <w:t>d</w:t>
      </w:r>
      <w:r w:rsidRPr="00EB2D04">
        <w:rPr>
          <w:rFonts w:cstheme="minorHAnsi"/>
          <w:b/>
          <w:i/>
          <w:iCs/>
        </w:rPr>
        <w:t>).</w:t>
      </w:r>
      <w:r w:rsidRPr="00EB2D04">
        <w:rPr>
          <w:rFonts w:cstheme="minorHAnsi"/>
          <w:bCs/>
          <w:i/>
          <w:iCs/>
        </w:rPr>
        <w:t xml:space="preserve"> </w:t>
      </w:r>
    </w:p>
    <w:p w14:paraId="66B3FBF2" w14:textId="77777777" w:rsidR="006E01FD" w:rsidRDefault="006E01FD" w:rsidP="006E01FD">
      <w:pPr>
        <w:spacing w:after="0" w:line="240" w:lineRule="auto"/>
        <w:ind w:left="360"/>
        <w:contextualSpacing/>
        <w:rPr>
          <w:rFonts w:cstheme="minorHAnsi"/>
          <w:bCs/>
          <w:i/>
          <w:iCs/>
        </w:rPr>
      </w:pPr>
    </w:p>
    <w:p w14:paraId="21D55778" w14:textId="77777777" w:rsidR="006E01FD" w:rsidRPr="00B25850" w:rsidRDefault="006E01FD" w:rsidP="006E01FD">
      <w:pPr>
        <w:shd w:val="clear" w:color="auto" w:fill="D9D9D9" w:themeFill="background1" w:themeFillShade="D9"/>
        <w:spacing w:after="0" w:line="240" w:lineRule="auto"/>
        <w:ind w:left="360"/>
        <w:contextualSpacing/>
        <w:rPr>
          <w:rFonts w:cstheme="minorHAnsi"/>
          <w:b/>
          <w:i/>
          <w:iCs/>
        </w:rPr>
      </w:pPr>
      <w:r w:rsidRPr="00B25850">
        <w:rPr>
          <w:rFonts w:cstheme="minorHAnsi"/>
          <w:b/>
          <w:i/>
          <w:iCs/>
        </w:rPr>
        <w:t>PLEASE NOTE:</w:t>
      </w:r>
    </w:p>
    <w:p w14:paraId="1089674B" w14:textId="7CD7D41C" w:rsidR="006E01FD" w:rsidRDefault="006E01FD" w:rsidP="006E01FD">
      <w:pPr>
        <w:shd w:val="clear" w:color="auto" w:fill="D9D9D9" w:themeFill="background1" w:themeFillShade="D9"/>
        <w:spacing w:after="0" w:line="240" w:lineRule="auto"/>
        <w:ind w:left="360"/>
        <w:contextualSpacing/>
        <w:rPr>
          <w:rFonts w:cstheme="minorHAnsi"/>
          <w:bCs/>
          <w:i/>
          <w:iCs/>
        </w:rPr>
      </w:pPr>
      <w:r w:rsidRPr="00B25850">
        <w:rPr>
          <w:rFonts w:cstheme="minorHAnsi"/>
          <w:bCs/>
          <w:i/>
          <w:iCs/>
        </w:rPr>
        <w:t>To approve research in this category all the conditions (</w:t>
      </w:r>
      <w:r>
        <w:rPr>
          <w:rFonts w:cstheme="minorHAnsi"/>
          <w:bCs/>
          <w:i/>
          <w:iCs/>
        </w:rPr>
        <w:t>a-d</w:t>
      </w:r>
      <w:r w:rsidRPr="00B25850">
        <w:rPr>
          <w:rFonts w:cstheme="minorHAnsi"/>
          <w:bCs/>
          <w:i/>
          <w:iCs/>
        </w:rPr>
        <w:t>) below must be satisfied</w:t>
      </w:r>
      <w:r>
        <w:rPr>
          <w:rFonts w:cstheme="minorHAnsi"/>
          <w:bCs/>
          <w:i/>
          <w:iCs/>
        </w:rPr>
        <w:t>.</w:t>
      </w:r>
    </w:p>
    <w:p w14:paraId="024C73C7" w14:textId="77777777" w:rsidR="006E01FD" w:rsidRDefault="006E01FD" w:rsidP="006E01FD">
      <w:pPr>
        <w:shd w:val="clear" w:color="auto" w:fill="D9D9D9" w:themeFill="background1" w:themeFillShade="D9"/>
        <w:spacing w:after="0" w:line="240" w:lineRule="auto"/>
        <w:ind w:left="360"/>
        <w:contextualSpacing/>
        <w:rPr>
          <w:rFonts w:cstheme="minorHAnsi"/>
          <w:bCs/>
          <w:i/>
          <w:iCs/>
        </w:rPr>
      </w:pPr>
      <w:r w:rsidRPr="00B25850">
        <w:rPr>
          <w:rFonts w:cstheme="minorHAnsi"/>
          <w:bCs/>
          <w:i/>
          <w:iCs/>
        </w:rPr>
        <w:t>Signatures of both parents may be required.</w:t>
      </w:r>
    </w:p>
    <w:p w14:paraId="0FC983B6" w14:textId="17888EB3" w:rsidR="006E01FD" w:rsidRDefault="006E01FD" w:rsidP="006E01FD">
      <w:pPr>
        <w:pStyle w:val="ListParagraph"/>
        <w:autoSpaceDE w:val="0"/>
        <w:autoSpaceDN w:val="0"/>
        <w:adjustRightInd w:val="0"/>
        <w:rPr>
          <w:rFonts w:eastAsia="Calibri" w:cstheme="minorHAnsi"/>
          <w:b/>
        </w:rPr>
      </w:pPr>
    </w:p>
    <w:p w14:paraId="6CD72066" w14:textId="0614FE14" w:rsidR="006E01FD" w:rsidRPr="006E01FD" w:rsidRDefault="006E01FD" w:rsidP="006E01FD">
      <w:pPr>
        <w:pStyle w:val="ListParagraph"/>
        <w:numPr>
          <w:ilvl w:val="1"/>
          <w:numId w:val="13"/>
        </w:numPr>
        <w:ind w:left="720"/>
        <w:rPr>
          <w:rFonts w:eastAsia="Calibri" w:cstheme="minorHAnsi"/>
          <w:b/>
          <w:bCs/>
        </w:rPr>
      </w:pPr>
      <w:r>
        <w:rPr>
          <w:b/>
          <w:bCs/>
        </w:rPr>
        <w:t>E</w:t>
      </w:r>
      <w:r w:rsidRPr="004E2121">
        <w:rPr>
          <w:b/>
          <w:bCs/>
        </w:rPr>
        <w:t>xplain how the risk of the research represents a minor increase over minimal risk:</w:t>
      </w:r>
      <w:r>
        <w:rPr>
          <w:rFonts w:eastAsia="Calibri" w:cstheme="minorHAnsi"/>
          <w:bCs/>
        </w:rPr>
        <w:t xml:space="preserve"> [REQUIRED FIELD]</w:t>
      </w:r>
    </w:p>
    <w:p w14:paraId="653B453E" w14:textId="77777777" w:rsidR="006E01FD" w:rsidRPr="006E01FD" w:rsidRDefault="006E01FD" w:rsidP="006E01FD">
      <w:pPr>
        <w:pStyle w:val="ListParagraph"/>
        <w:rPr>
          <w:rFonts w:eastAsia="Calibri" w:cstheme="minorHAnsi"/>
          <w:b/>
          <w:bCs/>
        </w:rPr>
      </w:pPr>
    </w:p>
    <w:p w14:paraId="08E7BF28" w14:textId="485397D6" w:rsidR="006E01FD" w:rsidRPr="006E01FD" w:rsidRDefault="006E01FD" w:rsidP="006E01FD">
      <w:pPr>
        <w:pStyle w:val="ListParagraph"/>
        <w:numPr>
          <w:ilvl w:val="1"/>
          <w:numId w:val="13"/>
        </w:numPr>
        <w:ind w:left="720"/>
        <w:rPr>
          <w:b/>
          <w:bCs/>
        </w:rPr>
      </w:pPr>
      <w:r>
        <w:rPr>
          <w:b/>
          <w:bCs/>
        </w:rPr>
        <w:t>E</w:t>
      </w:r>
      <w:r w:rsidRPr="004E2121">
        <w:rPr>
          <w:b/>
          <w:bCs/>
        </w:rPr>
        <w:t>xplain how the intervention or procedure presents experiences to the child subjects that are reasonably commensurate with those inherent in their actual, or expected medical, dental, psychological, social, or educational situations:</w:t>
      </w:r>
      <w:r>
        <w:rPr>
          <w:rFonts w:eastAsia="Calibri" w:cstheme="minorHAnsi"/>
          <w:bCs/>
        </w:rPr>
        <w:t xml:space="preserve"> [REQUIRED FIELD]</w:t>
      </w:r>
    </w:p>
    <w:p w14:paraId="4C7257FA" w14:textId="77777777" w:rsidR="006E01FD" w:rsidRPr="006E01FD" w:rsidRDefault="006E01FD" w:rsidP="006E01FD">
      <w:pPr>
        <w:pStyle w:val="ListParagraph"/>
        <w:rPr>
          <w:b/>
          <w:bCs/>
        </w:rPr>
      </w:pPr>
    </w:p>
    <w:p w14:paraId="2FF0C0AA" w14:textId="3FEA6C13" w:rsidR="00667C35" w:rsidRPr="00667C35" w:rsidRDefault="006E01FD" w:rsidP="00667C35">
      <w:pPr>
        <w:pStyle w:val="ListParagraph"/>
        <w:numPr>
          <w:ilvl w:val="1"/>
          <w:numId w:val="13"/>
        </w:numPr>
        <w:ind w:left="720"/>
        <w:rPr>
          <w:b/>
          <w:bCs/>
        </w:rPr>
      </w:pPr>
      <w:r>
        <w:rPr>
          <w:rFonts w:eastAsia="Calibri" w:cstheme="minorHAnsi"/>
          <w:b/>
          <w:bCs/>
        </w:rPr>
        <w:t>E</w:t>
      </w:r>
      <w:r w:rsidRPr="006E01FD">
        <w:rPr>
          <w:rFonts w:eastAsia="Calibri" w:cstheme="minorHAnsi"/>
          <w:b/>
          <w:bCs/>
        </w:rPr>
        <w:t xml:space="preserve">xplain how the intervention or procedure is likely to yield generalizable knowledge about the subject's disorder or condition which is of vital importance for the understanding or amelioration of the disorder or condition: </w:t>
      </w:r>
      <w:r w:rsidRPr="00667C35">
        <w:rPr>
          <w:rFonts w:eastAsia="Calibri" w:cstheme="minorHAnsi"/>
        </w:rPr>
        <w:t>[REQUIRED FIELD]</w:t>
      </w:r>
    </w:p>
    <w:p w14:paraId="1F40F33D" w14:textId="77777777" w:rsidR="00667C35" w:rsidRPr="00667C35" w:rsidRDefault="00667C35" w:rsidP="00667C35">
      <w:pPr>
        <w:pStyle w:val="ListParagraph"/>
        <w:rPr>
          <w:b/>
          <w:bCs/>
        </w:rPr>
      </w:pPr>
    </w:p>
    <w:p w14:paraId="13E1B236" w14:textId="18336F4E" w:rsidR="00667C35" w:rsidRPr="004E2121" w:rsidRDefault="00667C35" w:rsidP="00667C35">
      <w:pPr>
        <w:pStyle w:val="ListParagraph"/>
        <w:numPr>
          <w:ilvl w:val="1"/>
          <w:numId w:val="13"/>
        </w:numPr>
        <w:ind w:left="720"/>
        <w:rPr>
          <w:b/>
          <w:bCs/>
        </w:rPr>
      </w:pPr>
      <w:r>
        <w:rPr>
          <w:b/>
          <w:bCs/>
        </w:rPr>
        <w:t>E</w:t>
      </w:r>
      <w:r w:rsidRPr="004E2121">
        <w:rPr>
          <w:b/>
          <w:bCs/>
        </w:rPr>
        <w:t xml:space="preserve">xplain how adequate provisions are made for soliciting the assent of the children and the permission of their parents or guardians, as set forth in HHS regulations at </w:t>
      </w:r>
      <w:hyperlink r:id="rId9" w:anchor="46.408" w:history="1">
        <w:r w:rsidRPr="00667C35">
          <w:rPr>
            <w:rStyle w:val="Hyperlink"/>
            <w:b/>
            <w:bCs/>
            <w:color w:val="A62D0F"/>
            <w:u w:val="none"/>
          </w:rPr>
          <w:t>45 CFR 46.408</w:t>
        </w:r>
      </w:hyperlink>
      <w:r w:rsidRPr="004E2121">
        <w:rPr>
          <w:b/>
          <w:bCs/>
        </w:rPr>
        <w:t>. the research presents a reasonable opportunity to further the understanding, prevention, or alleviation of a serious problem affecting the health or welfare of children:</w:t>
      </w:r>
      <w:r>
        <w:rPr>
          <w:rFonts w:eastAsia="Calibri" w:cstheme="minorHAnsi"/>
          <w:bCs/>
        </w:rPr>
        <w:t xml:space="preserve"> [REQUIRED FIELD]</w:t>
      </w: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667C35" w:rsidRPr="00BC59F9" w14:paraId="73080DDD" w14:textId="77777777" w:rsidTr="004A2123">
        <w:trPr>
          <w:trHeight w:val="404"/>
        </w:trPr>
        <w:tc>
          <w:tcPr>
            <w:tcW w:w="9450" w:type="dxa"/>
            <w:tcBorders>
              <w:bottom w:val="single" w:sz="4" w:space="0" w:color="auto"/>
            </w:tcBorders>
            <w:shd w:val="clear" w:color="auto" w:fill="000000" w:themeFill="text1"/>
          </w:tcPr>
          <w:p w14:paraId="1727F5A9" w14:textId="749983EF" w:rsidR="00667C35" w:rsidRPr="00B25850" w:rsidRDefault="00667C35" w:rsidP="004A2123">
            <w:pPr>
              <w:autoSpaceDE w:val="0"/>
              <w:autoSpaceDN w:val="0"/>
              <w:adjustRightInd w:val="0"/>
              <w:rPr>
                <w:rFonts w:eastAsia="Calibri" w:cstheme="minorHAnsi"/>
                <w:b/>
                <w:bCs/>
                <w:sz w:val="28"/>
                <w:szCs w:val="28"/>
              </w:rPr>
            </w:pPr>
            <w:r w:rsidRPr="00B25850">
              <w:rPr>
                <w:rFonts w:eastAsia="Calibri" w:cstheme="minorHAnsi"/>
                <w:b/>
                <w:bCs/>
                <w:color w:val="FFFFFF" w:themeColor="background1"/>
                <w:sz w:val="28"/>
                <w:szCs w:val="28"/>
              </w:rPr>
              <w:t>SECTION</w:t>
            </w:r>
            <w:r w:rsidRPr="006E01FD">
              <w:rPr>
                <w:rFonts w:eastAsia="Calibri" w:cstheme="minorHAnsi"/>
                <w:b/>
                <w:bCs/>
                <w:color w:val="FFFFFF" w:themeColor="background1"/>
                <w:sz w:val="28"/>
                <w:szCs w:val="28"/>
              </w:rPr>
              <w:t xml:space="preserve"> </w:t>
            </w:r>
            <w:r>
              <w:rPr>
                <w:rFonts w:eastAsia="Calibri" w:cstheme="minorHAnsi"/>
                <w:b/>
                <w:bCs/>
                <w:color w:val="FFFFFF" w:themeColor="background1"/>
                <w:sz w:val="28"/>
                <w:szCs w:val="28"/>
              </w:rPr>
              <w:t>4</w:t>
            </w:r>
            <w:r w:rsidRPr="006E01FD">
              <w:rPr>
                <w:rFonts w:eastAsia="Calibri" w:cstheme="minorHAnsi"/>
                <w:b/>
                <w:bCs/>
                <w:color w:val="FFFFFF" w:themeColor="background1"/>
                <w:sz w:val="28"/>
                <w:szCs w:val="28"/>
              </w:rPr>
              <w:t xml:space="preserve">. </w:t>
            </w:r>
            <w:r w:rsidRPr="006E01FD">
              <w:rPr>
                <w:b/>
                <w:bCs/>
                <w:sz w:val="28"/>
                <w:szCs w:val="28"/>
              </w:rPr>
              <w:t>RESEARCH</w:t>
            </w:r>
            <w:r w:rsidRPr="006E01FD">
              <w:rPr>
                <w:rFonts w:eastAsia="Calibri" w:cstheme="minorHAnsi"/>
                <w:b/>
                <w:bCs/>
                <w:sz w:val="28"/>
                <w:szCs w:val="28"/>
              </w:rPr>
              <w:t xml:space="preserve"> </w:t>
            </w:r>
            <w:r w:rsidR="005562A9">
              <w:t xml:space="preserve"> </w:t>
            </w:r>
            <w:r w:rsidR="005562A9" w:rsidRPr="005562A9">
              <w:rPr>
                <w:rFonts w:eastAsia="Calibri" w:cstheme="minorHAnsi"/>
                <w:b/>
                <w:bCs/>
                <w:sz w:val="28"/>
                <w:szCs w:val="28"/>
              </w:rPr>
              <w:t>NOT OTHERWISE APPROVABLE</w:t>
            </w:r>
          </w:p>
        </w:tc>
      </w:tr>
    </w:tbl>
    <w:p w14:paraId="219C7ADC" w14:textId="77777777" w:rsidR="005562A9" w:rsidRPr="005562A9" w:rsidRDefault="00667C35" w:rsidP="00667C35">
      <w:pPr>
        <w:numPr>
          <w:ilvl w:val="0"/>
          <w:numId w:val="8"/>
        </w:numPr>
        <w:autoSpaceDE w:val="0"/>
        <w:autoSpaceDN w:val="0"/>
        <w:adjustRightInd w:val="0"/>
        <w:spacing w:after="0" w:line="240" w:lineRule="auto"/>
        <w:contextualSpacing/>
        <w:rPr>
          <w:rFonts w:eastAsia="Calibri" w:cstheme="minorHAnsi"/>
          <w:b/>
          <w:bCs/>
        </w:rPr>
      </w:pPr>
      <w:r w:rsidRPr="006E01FD">
        <w:rPr>
          <w:rFonts w:cstheme="minorHAnsi"/>
          <w:b/>
          <w:bCs/>
        </w:rPr>
        <w:t xml:space="preserve">Is this research </w:t>
      </w:r>
      <w:r w:rsidR="004C7322" w:rsidRPr="00C7069A">
        <w:rPr>
          <w:b/>
          <w:bCs/>
        </w:rPr>
        <w:t xml:space="preserve">not otherwise approvable but presents an opportunity to understand, prevent, or alleviate a serious problem affecting the health or welfare of </w:t>
      </w:r>
      <w:r w:rsidR="005562A9" w:rsidRPr="00C7069A">
        <w:rPr>
          <w:b/>
          <w:bCs/>
        </w:rPr>
        <w:t>children?</w:t>
      </w:r>
      <w:r w:rsidR="004C7322" w:rsidRPr="00C7069A">
        <w:rPr>
          <w:b/>
          <w:bCs/>
        </w:rPr>
        <w:t xml:space="preserve"> </w:t>
      </w:r>
    </w:p>
    <w:p w14:paraId="4554755E" w14:textId="77777777" w:rsidR="00667C35" w:rsidRPr="00EB2D04" w:rsidRDefault="00667C35" w:rsidP="00667C35">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No</w:t>
      </w:r>
    </w:p>
    <w:p w14:paraId="54276AEB" w14:textId="093E210D" w:rsidR="00667C35" w:rsidRDefault="00667C35" w:rsidP="00667C35">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Yes </w:t>
      </w:r>
    </w:p>
    <w:p w14:paraId="2F8699E9" w14:textId="08262092" w:rsidR="000534C1" w:rsidRPr="000534C1" w:rsidRDefault="000534C1" w:rsidP="000534C1">
      <w:pPr>
        <w:spacing w:after="0" w:line="240" w:lineRule="auto"/>
        <w:ind w:left="360"/>
        <w:contextualSpacing/>
        <w:rPr>
          <w:rFonts w:cstheme="minorHAnsi"/>
          <w:bCs/>
          <w:i/>
          <w:iCs/>
        </w:rPr>
      </w:pPr>
      <w:r w:rsidRPr="00EB2D04">
        <w:rPr>
          <w:rFonts w:cstheme="minorHAnsi"/>
          <w:b/>
          <w:i/>
          <w:iCs/>
        </w:rPr>
        <w:t>If yes</w:t>
      </w:r>
      <w:r w:rsidRPr="00EB2D04">
        <w:rPr>
          <w:rFonts w:cstheme="minorHAnsi"/>
          <w:bCs/>
          <w:i/>
          <w:iCs/>
        </w:rPr>
        <w:t xml:space="preserve">, </w:t>
      </w:r>
      <w:r w:rsidRPr="00EB2D04">
        <w:rPr>
          <w:rFonts w:cstheme="minorHAnsi"/>
          <w:b/>
          <w:i/>
          <w:iCs/>
        </w:rPr>
        <w:t>complete (a).</w:t>
      </w:r>
      <w:r w:rsidRPr="00EB2D04">
        <w:rPr>
          <w:rFonts w:cstheme="minorHAnsi"/>
          <w:bCs/>
          <w:i/>
          <w:iCs/>
        </w:rPr>
        <w:t xml:space="preserve"> </w:t>
      </w:r>
    </w:p>
    <w:p w14:paraId="35C15FB4" w14:textId="19C038F0" w:rsidR="006E01FD" w:rsidRDefault="006E01FD" w:rsidP="00667C35">
      <w:pPr>
        <w:pStyle w:val="ListParagraph"/>
        <w:rPr>
          <w:rFonts w:eastAsia="Calibri" w:cstheme="minorHAnsi"/>
          <w:b/>
          <w:bCs/>
        </w:rPr>
      </w:pPr>
    </w:p>
    <w:p w14:paraId="29879269" w14:textId="533F35A1" w:rsidR="005562A9" w:rsidRDefault="005562A9" w:rsidP="005562A9">
      <w:pPr>
        <w:pStyle w:val="ListParagraph"/>
        <w:shd w:val="clear" w:color="auto" w:fill="D9D9D9" w:themeFill="background1" w:themeFillShade="D9"/>
        <w:ind w:left="360"/>
        <w:rPr>
          <w:rFonts w:eastAsia="Calibri" w:cstheme="minorHAnsi"/>
          <w:b/>
          <w:bCs/>
          <w:i/>
          <w:iCs/>
        </w:rPr>
      </w:pPr>
      <w:r w:rsidRPr="005562A9">
        <w:rPr>
          <w:rFonts w:eastAsia="Calibri" w:cstheme="minorHAnsi"/>
          <w:b/>
          <w:bCs/>
          <w:i/>
          <w:iCs/>
        </w:rPr>
        <w:t>PLEASE NOTE:</w:t>
      </w:r>
    </w:p>
    <w:p w14:paraId="09B5E15F" w14:textId="39631774" w:rsidR="005562A9" w:rsidRPr="005562A9" w:rsidRDefault="005562A9" w:rsidP="000534C1">
      <w:pPr>
        <w:pStyle w:val="ListParagraph"/>
        <w:shd w:val="clear" w:color="auto" w:fill="D9D9D9" w:themeFill="background1" w:themeFillShade="D9"/>
        <w:spacing w:after="0"/>
        <w:ind w:left="360"/>
        <w:rPr>
          <w:rFonts w:eastAsia="Calibri" w:cstheme="minorHAnsi"/>
          <w:b/>
          <w:bCs/>
          <w:i/>
          <w:iCs/>
        </w:rPr>
      </w:pPr>
      <w:r w:rsidRPr="005562A9">
        <w:rPr>
          <w:i/>
          <w:iCs/>
        </w:rPr>
        <w:t xml:space="preserve">Research falling into this category can be approved only after the Secretary of Health and Human Services (HHS), in consultation with a panel of experts, determines that the research satisfies applicable conditions under </w:t>
      </w:r>
      <w:hyperlink r:id="rId10" w:anchor="46.407" w:history="1">
        <w:r w:rsidRPr="005562A9">
          <w:rPr>
            <w:rStyle w:val="Hyperlink"/>
            <w:i/>
            <w:iCs/>
            <w:color w:val="A62D0F"/>
            <w:u w:val="none"/>
          </w:rPr>
          <w:t>§46.407</w:t>
        </w:r>
      </w:hyperlink>
      <w:r w:rsidRPr="005562A9">
        <w:rPr>
          <w:rFonts w:cstheme="minorHAnsi"/>
          <w:i/>
          <w:iCs/>
        </w:rPr>
        <w:t>.</w:t>
      </w:r>
    </w:p>
    <w:p w14:paraId="2FF4BFF6" w14:textId="77777777" w:rsidR="000534C1" w:rsidRPr="000534C1" w:rsidRDefault="000534C1" w:rsidP="000534C1">
      <w:pPr>
        <w:spacing w:after="0"/>
        <w:rPr>
          <w:rFonts w:eastAsia="Calibri" w:cstheme="minorHAnsi"/>
          <w:b/>
          <w:bCs/>
        </w:rPr>
      </w:pPr>
    </w:p>
    <w:p w14:paraId="55A2C42A" w14:textId="29F6FF24" w:rsidR="000534C1" w:rsidRPr="000534C1" w:rsidRDefault="000534C1" w:rsidP="000534C1">
      <w:pPr>
        <w:pStyle w:val="ListParagraph"/>
        <w:numPr>
          <w:ilvl w:val="0"/>
          <w:numId w:val="14"/>
        </w:numPr>
        <w:spacing w:after="0"/>
        <w:rPr>
          <w:rFonts w:eastAsia="Calibri" w:cstheme="minorHAnsi"/>
          <w:b/>
          <w:bCs/>
        </w:rPr>
      </w:pPr>
      <w:r w:rsidRPr="000534C1">
        <w:rPr>
          <w:b/>
          <w:bCs/>
        </w:rPr>
        <w:t xml:space="preserve">Explain how the </w:t>
      </w:r>
      <w:r>
        <w:rPr>
          <w:b/>
          <w:bCs/>
        </w:rPr>
        <w:t>research</w:t>
      </w:r>
      <w:r w:rsidRPr="000534C1">
        <w:rPr>
          <w:b/>
          <w:bCs/>
        </w:rPr>
        <w:t xml:space="preserve"> </w:t>
      </w:r>
      <w:r w:rsidRPr="00C7069A">
        <w:rPr>
          <w:b/>
          <w:bCs/>
        </w:rPr>
        <w:t>presents an opportunity to understand, prevent, or alleviate a serious problem affecting the health or welfare of children</w:t>
      </w:r>
      <w:r w:rsidRPr="000534C1">
        <w:rPr>
          <w:b/>
          <w:bCs/>
        </w:rPr>
        <w:t>:</w:t>
      </w:r>
      <w:r w:rsidRPr="000534C1">
        <w:rPr>
          <w:rFonts w:eastAsia="Calibri" w:cstheme="minorHAnsi"/>
          <w:bCs/>
        </w:rPr>
        <w:t xml:space="preserve"> [REQUIRED FIELD]</w:t>
      </w:r>
    </w:p>
    <w:p w14:paraId="51F045E2" w14:textId="77777777" w:rsidR="005562A9" w:rsidRPr="000534C1" w:rsidRDefault="005562A9" w:rsidP="000534C1">
      <w:pPr>
        <w:rPr>
          <w:rFonts w:eastAsia="Calibri" w:cstheme="minorHAnsi"/>
          <w:b/>
          <w:bCs/>
        </w:rPr>
      </w:pPr>
    </w:p>
    <w:p w14:paraId="64BC8450" w14:textId="77777777" w:rsidR="001B249F" w:rsidRPr="00894ECF" w:rsidRDefault="001B249F" w:rsidP="00894ECF">
      <w:pPr>
        <w:spacing w:after="0" w:line="240" w:lineRule="auto"/>
        <w:rPr>
          <w:rFonts w:eastAsia="Calibri" w:cstheme="minorHAnsi"/>
          <w:sz w:val="2"/>
          <w:szCs w:val="2"/>
        </w:rPr>
      </w:pPr>
    </w:p>
    <w:sectPr w:rsidR="001B249F" w:rsidRPr="00894ECF" w:rsidSect="0052227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7BDB2" w14:textId="77777777" w:rsidR="00EB2653" w:rsidRDefault="006A235B">
      <w:pPr>
        <w:spacing w:after="0" w:line="240" w:lineRule="auto"/>
      </w:pPr>
      <w:r>
        <w:separator/>
      </w:r>
    </w:p>
  </w:endnote>
  <w:endnote w:type="continuationSeparator" w:id="0">
    <w:p w14:paraId="3D4A4AF0" w14:textId="77777777" w:rsidR="00EB2653" w:rsidRDefault="006A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376C" w14:textId="77777777" w:rsidR="006E1BE9" w:rsidRDefault="006E1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49689"/>
      <w:docPartObj>
        <w:docPartGallery w:val="Page Numbers (Bottom of Page)"/>
        <w:docPartUnique/>
      </w:docPartObj>
    </w:sdtPr>
    <w:sdtEndPr/>
    <w:sdtContent>
      <w:sdt>
        <w:sdtPr>
          <w:id w:val="-1705238520"/>
          <w:docPartObj>
            <w:docPartGallery w:val="Page Numbers (Top of Page)"/>
            <w:docPartUnique/>
          </w:docPartObj>
        </w:sdtPr>
        <w:sdtEndPr/>
        <w:sdtContent>
          <w:p w14:paraId="3EB83148" w14:textId="11068B54" w:rsidR="00FF7760" w:rsidRPr="00035293" w:rsidRDefault="001B249F" w:rsidP="00EA48EA">
            <w:pPr>
              <w:pStyle w:val="Footer"/>
            </w:pPr>
            <w:r w:rsidRPr="00522276">
              <w:rPr>
                <w:i/>
                <w:iCs/>
              </w:rPr>
              <w:t xml:space="preserve">Version </w:t>
            </w:r>
            <w:r w:rsidR="00522276" w:rsidRPr="00522276">
              <w:rPr>
                <w:i/>
                <w:iCs/>
              </w:rPr>
              <w:t xml:space="preserve">10/01/21                                                                                                                                        </w:t>
            </w:r>
            <w:r w:rsidRPr="00035293">
              <w:t xml:space="preserve">Page </w:t>
            </w:r>
            <w:r w:rsidRPr="00035293">
              <w:rPr>
                <w:sz w:val="24"/>
                <w:szCs w:val="24"/>
              </w:rPr>
              <w:fldChar w:fldCharType="begin"/>
            </w:r>
            <w:r w:rsidRPr="00035293">
              <w:instrText xml:space="preserve"> PAGE </w:instrText>
            </w:r>
            <w:r w:rsidRPr="00035293">
              <w:rPr>
                <w:sz w:val="24"/>
                <w:szCs w:val="24"/>
              </w:rPr>
              <w:fldChar w:fldCharType="separate"/>
            </w:r>
            <w:r w:rsidRPr="00035293">
              <w:rPr>
                <w:noProof/>
              </w:rPr>
              <w:t>2</w:t>
            </w:r>
            <w:r w:rsidRPr="00035293">
              <w:rPr>
                <w:sz w:val="24"/>
                <w:szCs w:val="24"/>
              </w:rPr>
              <w:fldChar w:fldCharType="end"/>
            </w:r>
            <w:r w:rsidRPr="00035293">
              <w:t xml:space="preserve"> of </w:t>
            </w:r>
            <w:fldSimple w:instr=" NUMPAGES  ">
              <w:r w:rsidRPr="00035293">
                <w:rPr>
                  <w:noProof/>
                </w:rPr>
                <w:t>2</w:t>
              </w:r>
            </w:fldSimple>
          </w:p>
        </w:sdtContent>
      </w:sdt>
    </w:sdtContent>
  </w:sdt>
  <w:p w14:paraId="3B476981" w14:textId="77777777" w:rsidR="00514C54" w:rsidRPr="00FF7760" w:rsidRDefault="006E1BE9" w:rsidP="00FF7760">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9BF6" w14:textId="3423D661" w:rsidR="00522276" w:rsidRPr="006E1BE9" w:rsidRDefault="00522276">
    <w:pPr>
      <w:pStyle w:val="Footer"/>
    </w:pPr>
    <w:r w:rsidRPr="00522276">
      <w:rPr>
        <w:i/>
        <w:iCs/>
      </w:rPr>
      <w:t>Version 10/01/21</w:t>
    </w:r>
    <w:r>
      <w:t xml:space="preserve"> </w:t>
    </w:r>
    <w:sdt>
      <w:sdtPr>
        <w:id w:val="-1420177525"/>
        <w:docPartObj>
          <w:docPartGallery w:val="Page Numbers (Bottom of Page)"/>
          <w:docPartUnique/>
        </w:docPartObj>
      </w:sdtPr>
      <w:sdtEndPr/>
      <w:sdtContent>
        <w:sdt>
          <w:sdtPr>
            <w:id w:val="1086343177"/>
            <w:docPartObj>
              <w:docPartGallery w:val="Page Numbers (Top of Page)"/>
              <w:docPartUnique/>
            </w:docPartObj>
          </w:sdtPr>
          <w:sdtEndPr/>
          <w:sdtContent>
            <w:r w:rsidRPr="006E1BE9">
              <w:t xml:space="preserve">                                                                                                                                       Page </w:t>
            </w:r>
            <w:r w:rsidRPr="006E1BE9">
              <w:rPr>
                <w:sz w:val="24"/>
                <w:szCs w:val="24"/>
              </w:rPr>
              <w:fldChar w:fldCharType="begin"/>
            </w:r>
            <w:r w:rsidRPr="006E1BE9">
              <w:instrText xml:space="preserve"> PAGE </w:instrText>
            </w:r>
            <w:r w:rsidRPr="006E1BE9">
              <w:rPr>
                <w:sz w:val="24"/>
                <w:szCs w:val="24"/>
              </w:rPr>
              <w:fldChar w:fldCharType="separate"/>
            </w:r>
            <w:r w:rsidRPr="006E1BE9">
              <w:rPr>
                <w:noProof/>
              </w:rPr>
              <w:t>2</w:t>
            </w:r>
            <w:r w:rsidRPr="006E1BE9">
              <w:rPr>
                <w:sz w:val="24"/>
                <w:szCs w:val="24"/>
              </w:rPr>
              <w:fldChar w:fldCharType="end"/>
            </w:r>
            <w:r w:rsidRPr="006E1BE9">
              <w:t xml:space="preserve"> of </w:t>
            </w:r>
            <w:fldSimple w:instr=" NUMPAGES  ">
              <w:r w:rsidRPr="006E1BE9">
                <w:rPr>
                  <w:noProof/>
                </w:rPr>
                <w:t>2</w:t>
              </w:r>
            </w:fldSimple>
          </w:sdtContent>
        </w:sdt>
      </w:sdtContent>
    </w:sdt>
  </w:p>
  <w:p w14:paraId="79DAB26E" w14:textId="77777777" w:rsidR="00FF7760" w:rsidRDefault="006E1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445D" w14:textId="77777777" w:rsidR="00EB2653" w:rsidRDefault="006A235B">
      <w:pPr>
        <w:spacing w:after="0" w:line="240" w:lineRule="auto"/>
      </w:pPr>
      <w:r>
        <w:separator/>
      </w:r>
    </w:p>
  </w:footnote>
  <w:footnote w:type="continuationSeparator" w:id="0">
    <w:p w14:paraId="3129342E" w14:textId="77777777" w:rsidR="00EB2653" w:rsidRDefault="006A2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F3AA" w14:textId="77777777" w:rsidR="006E1BE9" w:rsidRDefault="006E1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A3A3" w14:textId="77777777" w:rsidR="006E1BE9" w:rsidRDefault="006E1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3B96" w14:textId="77777777" w:rsidR="00522276" w:rsidRPr="005E0587" w:rsidRDefault="00522276" w:rsidP="00522276">
    <w:pPr>
      <w:tabs>
        <w:tab w:val="left" w:pos="3750"/>
      </w:tabs>
      <w:spacing w:after="0" w:line="240" w:lineRule="auto"/>
      <w:rPr>
        <w:rFonts w:ascii="Calibri" w:eastAsia="Calibri" w:hAnsi="Calibri" w:cs="Times New Roman"/>
      </w:rPr>
    </w:pPr>
    <w:r w:rsidRPr="005E0587">
      <w:rPr>
        <w:rFonts w:ascii="Calibri" w:eastAsia="Calibri" w:hAnsi="Calibri" w:cs="Calibri"/>
        <w:b/>
        <w:noProof/>
      </w:rPr>
      <w:drawing>
        <wp:inline distT="0" distB="0" distL="0" distR="0" wp14:anchorId="14AB17D6" wp14:editId="02BE295D">
          <wp:extent cx="5934725" cy="1162050"/>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48" cy="1172843"/>
                  </a:xfrm>
                  <a:prstGeom prst="rect">
                    <a:avLst/>
                  </a:prstGeom>
                  <a:noFill/>
                </pic:spPr>
              </pic:pic>
            </a:graphicData>
          </a:graphic>
        </wp:inline>
      </w:drawing>
    </w:r>
  </w:p>
  <w:p w14:paraId="30C0A330" w14:textId="77777777" w:rsidR="00522276" w:rsidRPr="005E0587" w:rsidRDefault="00522276" w:rsidP="00522276">
    <w:pPr>
      <w:tabs>
        <w:tab w:val="center" w:pos="4680"/>
        <w:tab w:val="right" w:pos="9360"/>
      </w:tabs>
      <w:spacing w:after="0" w:line="240" w:lineRule="auto"/>
      <w:jc w:val="center"/>
      <w:rPr>
        <w:rFonts w:ascii="Calibri" w:eastAsia="Calibri" w:hAnsi="Calibri" w:cs="Times New Roman"/>
      </w:rPr>
    </w:pPr>
  </w:p>
  <w:p w14:paraId="69413D08" w14:textId="77777777" w:rsidR="00522276" w:rsidRPr="005E0587" w:rsidRDefault="00522276" w:rsidP="00522276">
    <w:pPr>
      <w:tabs>
        <w:tab w:val="center" w:pos="4680"/>
        <w:tab w:val="right" w:pos="9360"/>
      </w:tabs>
      <w:spacing w:after="0" w:line="240" w:lineRule="auto"/>
      <w:jc w:val="center"/>
      <w:rPr>
        <w:rFonts w:ascii="Calibri" w:eastAsia="Calibri" w:hAnsi="Calibri" w:cs="Times New Roman"/>
        <w:bCs/>
      </w:rPr>
    </w:pPr>
    <w:r w:rsidRPr="005E0587">
      <w:rPr>
        <w:rFonts w:ascii="Calibri" w:eastAsia="Calibri" w:hAnsi="Calibri" w:cs="Times New Roman"/>
        <w:bCs/>
      </w:rPr>
      <w:t>Human Research Protection Program (HRPP) - Office of Research Assurances</w:t>
    </w:r>
  </w:p>
  <w:p w14:paraId="06CF3885" w14:textId="77777777" w:rsidR="00522276" w:rsidRPr="005E0587" w:rsidRDefault="00522276" w:rsidP="00522276">
    <w:pPr>
      <w:tabs>
        <w:tab w:val="center" w:pos="4680"/>
        <w:tab w:val="right" w:pos="9360"/>
      </w:tabs>
      <w:spacing w:after="0" w:line="240" w:lineRule="auto"/>
      <w:jc w:val="center"/>
      <w:rPr>
        <w:rFonts w:ascii="Calibri" w:eastAsia="Calibri" w:hAnsi="Calibri" w:cs="Times New Roman"/>
      </w:rPr>
    </w:pPr>
    <w:r w:rsidRPr="005E0587">
      <w:rPr>
        <w:rFonts w:ascii="Calibri" w:eastAsia="Calibri" w:hAnsi="Calibri" w:cs="Times New Roman"/>
      </w:rPr>
      <w:t>PO Box 643143 Neil Hall 427 Pullman, WA 99164-3143</w:t>
    </w:r>
  </w:p>
  <w:p w14:paraId="56B80D46" w14:textId="77777777" w:rsidR="00522276" w:rsidRPr="005E0587" w:rsidRDefault="00522276" w:rsidP="00522276">
    <w:pPr>
      <w:tabs>
        <w:tab w:val="center" w:pos="4680"/>
        <w:tab w:val="right" w:pos="9360"/>
      </w:tabs>
      <w:spacing w:after="0" w:line="240" w:lineRule="auto"/>
      <w:jc w:val="center"/>
      <w:rPr>
        <w:rFonts w:ascii="Calibri" w:eastAsia="Calibri" w:hAnsi="Calibri" w:cs="Times New Roman"/>
      </w:rPr>
    </w:pPr>
    <w:r w:rsidRPr="005E0587">
      <w:rPr>
        <w:rFonts w:ascii="Calibri" w:eastAsia="Calibri" w:hAnsi="Calibri" w:cs="Times New Roman"/>
      </w:rPr>
      <w:t>Telephone: (509)335-7646</w:t>
    </w:r>
    <w:r w:rsidRPr="002A3977">
      <w:rPr>
        <w:rFonts w:ascii="Calibri" w:eastAsia="Calibri" w:hAnsi="Calibri" w:cs="Times New Roman"/>
      </w:rPr>
      <w:t xml:space="preserve">     Email:  </w:t>
    </w:r>
    <w:hyperlink r:id="rId2" w:history="1">
      <w:r w:rsidRPr="002A3977">
        <w:rPr>
          <w:rFonts w:ascii="Calibri" w:eastAsia="Calibri" w:hAnsi="Calibri" w:cs="Times New Roman"/>
          <w:color w:val="A60F2D"/>
        </w:rPr>
        <w:t>irb@wsu.edu</w:t>
      </w:r>
    </w:hyperlink>
    <w:r w:rsidRPr="002A3977">
      <w:rPr>
        <w:rFonts w:ascii="Calibri" w:eastAsia="Calibri" w:hAnsi="Calibri" w:cs="Times New Roman"/>
        <w:color w:val="A60F2D"/>
      </w:rPr>
      <w:t xml:space="preserve">      </w:t>
    </w:r>
    <w:r w:rsidRPr="002A3977">
      <w:rPr>
        <w:rFonts w:ascii="Calibri" w:eastAsia="Calibri" w:hAnsi="Calibri" w:cs="Times New Roman"/>
      </w:rPr>
      <w:t xml:space="preserve">Web site: </w:t>
    </w:r>
    <w:hyperlink r:id="rId3" w:history="1">
      <w:r w:rsidRPr="002A3977">
        <w:rPr>
          <w:rFonts w:ascii="Calibri" w:eastAsia="Calibri" w:hAnsi="Calibri" w:cs="Times New Roman"/>
          <w:color w:val="A60F2D"/>
        </w:rPr>
        <w:t>www.irb.wsu.edu</w:t>
      </w:r>
    </w:hyperlink>
  </w:p>
  <w:p w14:paraId="6DE210CA" w14:textId="77777777" w:rsidR="00522276" w:rsidRPr="005E0587" w:rsidRDefault="006E1BE9" w:rsidP="00522276">
    <w:pPr>
      <w:tabs>
        <w:tab w:val="center" w:pos="4680"/>
        <w:tab w:val="right" w:pos="9360"/>
      </w:tabs>
      <w:spacing w:after="0" w:line="240" w:lineRule="auto"/>
      <w:rPr>
        <w:rFonts w:ascii="Calibri" w:eastAsia="Calibri" w:hAnsi="Calibri" w:cs="Calibri"/>
      </w:rPr>
    </w:pPr>
    <w:r>
      <w:rPr>
        <w:rFonts w:ascii="Calibri" w:eastAsia="Calibri" w:hAnsi="Calibri" w:cs="Calibri"/>
      </w:rPr>
      <w:pict w14:anchorId="2B564412">
        <v:rect id="_x0000_i1025" style="width:567.45pt;height:1pt" o:hralign="center" o:hrstd="t" o:hrnoshade="t" o:hr="t" fillcolor="black" stroked="f"/>
      </w:pict>
    </w:r>
  </w:p>
  <w:p w14:paraId="23A8F7AA" w14:textId="77777777" w:rsidR="00522276" w:rsidRDefault="00522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6EED"/>
    <w:multiLevelType w:val="hybridMultilevel"/>
    <w:tmpl w:val="71925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2631"/>
    <w:multiLevelType w:val="hybridMultilevel"/>
    <w:tmpl w:val="B9A43DD0"/>
    <w:lvl w:ilvl="0" w:tplc="C7B884CE">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87074"/>
    <w:multiLevelType w:val="hybridMultilevel"/>
    <w:tmpl w:val="0E7A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A4EEF"/>
    <w:multiLevelType w:val="hybridMultilevel"/>
    <w:tmpl w:val="CAE403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6F2F89"/>
    <w:multiLevelType w:val="multilevel"/>
    <w:tmpl w:val="2F24C2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1F57F0"/>
    <w:multiLevelType w:val="hybridMultilevel"/>
    <w:tmpl w:val="CC42A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11809"/>
    <w:multiLevelType w:val="hybridMultilevel"/>
    <w:tmpl w:val="C4A0C8BE"/>
    <w:lvl w:ilvl="0" w:tplc="C12660B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D74EC"/>
    <w:multiLevelType w:val="hybridMultilevel"/>
    <w:tmpl w:val="05C47BC2"/>
    <w:lvl w:ilvl="0" w:tplc="DBA61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0617B"/>
    <w:multiLevelType w:val="multilevel"/>
    <w:tmpl w:val="E7EC0D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47579BF"/>
    <w:multiLevelType w:val="hybridMultilevel"/>
    <w:tmpl w:val="802A4FB2"/>
    <w:lvl w:ilvl="0" w:tplc="F5D8270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D3712"/>
    <w:multiLevelType w:val="hybridMultilevel"/>
    <w:tmpl w:val="32EA881A"/>
    <w:lvl w:ilvl="0" w:tplc="10A61050">
      <w:start w:val="1"/>
      <w:numFmt w:val="low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316A1"/>
    <w:multiLevelType w:val="hybridMultilevel"/>
    <w:tmpl w:val="700A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D6366"/>
    <w:multiLevelType w:val="hybridMultilevel"/>
    <w:tmpl w:val="4E963D6C"/>
    <w:lvl w:ilvl="0" w:tplc="DBA61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01050"/>
    <w:multiLevelType w:val="hybridMultilevel"/>
    <w:tmpl w:val="082C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0"/>
  </w:num>
  <w:num w:numId="5">
    <w:abstractNumId w:val="8"/>
  </w:num>
  <w:num w:numId="6">
    <w:abstractNumId w:val="11"/>
  </w:num>
  <w:num w:numId="7">
    <w:abstractNumId w:val="13"/>
  </w:num>
  <w:num w:numId="8">
    <w:abstractNumId w:val="2"/>
  </w:num>
  <w:num w:numId="9">
    <w:abstractNumId w:val="6"/>
  </w:num>
  <w:num w:numId="10">
    <w:abstractNumId w:val="9"/>
  </w:num>
  <w:num w:numId="11">
    <w:abstractNumId w:val="1"/>
  </w:num>
  <w:num w:numId="12">
    <w:abstractNumId w:val="5"/>
  </w:num>
  <w:num w:numId="13">
    <w:abstractNumId w:val="3"/>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2E"/>
    <w:rsid w:val="00024981"/>
    <w:rsid w:val="000408B6"/>
    <w:rsid w:val="00041D4C"/>
    <w:rsid w:val="000534C1"/>
    <w:rsid w:val="000831C0"/>
    <w:rsid w:val="00085BD6"/>
    <w:rsid w:val="000A7E1B"/>
    <w:rsid w:val="000F6E9E"/>
    <w:rsid w:val="00171E20"/>
    <w:rsid w:val="00175DFA"/>
    <w:rsid w:val="001A786E"/>
    <w:rsid w:val="001B230C"/>
    <w:rsid w:val="001B249F"/>
    <w:rsid w:val="001C706F"/>
    <w:rsid w:val="001C73FC"/>
    <w:rsid w:val="0021283F"/>
    <w:rsid w:val="002723DD"/>
    <w:rsid w:val="00281299"/>
    <w:rsid w:val="00287919"/>
    <w:rsid w:val="002A3977"/>
    <w:rsid w:val="003052D3"/>
    <w:rsid w:val="00305710"/>
    <w:rsid w:val="003245E5"/>
    <w:rsid w:val="0036113D"/>
    <w:rsid w:val="003A6F1F"/>
    <w:rsid w:val="003D5170"/>
    <w:rsid w:val="003E3D57"/>
    <w:rsid w:val="00400200"/>
    <w:rsid w:val="0040446D"/>
    <w:rsid w:val="00441118"/>
    <w:rsid w:val="004516D1"/>
    <w:rsid w:val="0049412B"/>
    <w:rsid w:val="004C7322"/>
    <w:rsid w:val="004E2121"/>
    <w:rsid w:val="004F0057"/>
    <w:rsid w:val="00522276"/>
    <w:rsid w:val="00551C99"/>
    <w:rsid w:val="005562A9"/>
    <w:rsid w:val="005655A3"/>
    <w:rsid w:val="00583AA8"/>
    <w:rsid w:val="005B3E81"/>
    <w:rsid w:val="005D7DAA"/>
    <w:rsid w:val="0062408B"/>
    <w:rsid w:val="0063762E"/>
    <w:rsid w:val="00665175"/>
    <w:rsid w:val="00667C35"/>
    <w:rsid w:val="0068474B"/>
    <w:rsid w:val="006959D5"/>
    <w:rsid w:val="006A235B"/>
    <w:rsid w:val="006E01FD"/>
    <w:rsid w:val="006E1BE9"/>
    <w:rsid w:val="007214D9"/>
    <w:rsid w:val="0075032D"/>
    <w:rsid w:val="007570C2"/>
    <w:rsid w:val="007C0C40"/>
    <w:rsid w:val="007D1C67"/>
    <w:rsid w:val="007F6B52"/>
    <w:rsid w:val="00806FC5"/>
    <w:rsid w:val="00807A15"/>
    <w:rsid w:val="008265F3"/>
    <w:rsid w:val="00862007"/>
    <w:rsid w:val="00894ECF"/>
    <w:rsid w:val="008B56B5"/>
    <w:rsid w:val="008E32FE"/>
    <w:rsid w:val="00961B63"/>
    <w:rsid w:val="00973F28"/>
    <w:rsid w:val="009742CE"/>
    <w:rsid w:val="00A008D3"/>
    <w:rsid w:val="00A05EDB"/>
    <w:rsid w:val="00A2205C"/>
    <w:rsid w:val="00A37730"/>
    <w:rsid w:val="00AD285B"/>
    <w:rsid w:val="00AE5976"/>
    <w:rsid w:val="00AE77E2"/>
    <w:rsid w:val="00B25850"/>
    <w:rsid w:val="00B35EE2"/>
    <w:rsid w:val="00B47440"/>
    <w:rsid w:val="00B56B7E"/>
    <w:rsid w:val="00B75DF3"/>
    <w:rsid w:val="00BA47B7"/>
    <w:rsid w:val="00C35E83"/>
    <w:rsid w:val="00C65632"/>
    <w:rsid w:val="00C7069A"/>
    <w:rsid w:val="00C814B3"/>
    <w:rsid w:val="00C86B07"/>
    <w:rsid w:val="00CB6FB2"/>
    <w:rsid w:val="00CE6B88"/>
    <w:rsid w:val="00D20D49"/>
    <w:rsid w:val="00D70627"/>
    <w:rsid w:val="00D774EE"/>
    <w:rsid w:val="00DE3B5B"/>
    <w:rsid w:val="00DF2B33"/>
    <w:rsid w:val="00E42D84"/>
    <w:rsid w:val="00E51AE5"/>
    <w:rsid w:val="00E52EBC"/>
    <w:rsid w:val="00E9479E"/>
    <w:rsid w:val="00EA48EA"/>
    <w:rsid w:val="00EB2653"/>
    <w:rsid w:val="00EB766D"/>
    <w:rsid w:val="00ED0646"/>
    <w:rsid w:val="00F07F4B"/>
    <w:rsid w:val="00F279B9"/>
    <w:rsid w:val="00F36B87"/>
    <w:rsid w:val="00F6752A"/>
    <w:rsid w:val="00FD224B"/>
    <w:rsid w:val="00FD2A04"/>
    <w:rsid w:val="00FD7BF1"/>
    <w:rsid w:val="00FE0776"/>
    <w:rsid w:val="00FE45E2"/>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CC8AA6E"/>
  <w15:chartTrackingRefBased/>
  <w15:docId w15:val="{787C2052-E8FE-4C4E-B679-4DF0C748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1FD"/>
  </w:style>
  <w:style w:type="paragraph" w:styleId="Heading1">
    <w:name w:val="heading 1"/>
    <w:aliases w:val="APA Heading 1"/>
    <w:basedOn w:val="Normal"/>
    <w:next w:val="Normal"/>
    <w:link w:val="Heading1Char"/>
    <w:autoRedefine/>
    <w:uiPriority w:val="9"/>
    <w:qFormat/>
    <w:rsid w:val="00B35EE2"/>
    <w:pPr>
      <w:keepNext/>
      <w:keepLines/>
      <w:spacing w:after="0"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qFormat/>
    <w:rsid w:val="0049412B"/>
    <w:pPr>
      <w:keepNext/>
      <w:keepLines/>
      <w:spacing w:after="0" w:line="240" w:lineRule="auto"/>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qFormat/>
    <w:rsid w:val="003E3D57"/>
    <w:pPr>
      <w:keepNext/>
      <w:keepLines/>
      <w:spacing w:before="40" w:after="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qFormat/>
    <w:rsid w:val="003E3D57"/>
    <w:pPr>
      <w:keepNext/>
      <w:keepLines/>
      <w:spacing w:before="40" w:after="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table" w:styleId="TableGrid">
    <w:name w:val="Table Grid"/>
    <w:basedOn w:val="TableNormal"/>
    <w:uiPriority w:val="39"/>
    <w:rsid w:val="001B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B249F"/>
    <w:rPr>
      <w:rFonts w:ascii="Calibri" w:eastAsia="Calibri" w:hAnsi="Calibri" w:cs="Times New Roman"/>
    </w:rPr>
  </w:style>
  <w:style w:type="paragraph" w:styleId="Footer">
    <w:name w:val="footer"/>
    <w:basedOn w:val="Normal"/>
    <w:link w:val="Foot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249F"/>
    <w:rPr>
      <w:rFonts w:ascii="Calibri" w:eastAsia="Calibri" w:hAnsi="Calibri" w:cs="Times New Roman"/>
    </w:rPr>
  </w:style>
  <w:style w:type="paragraph" w:styleId="ListParagraph">
    <w:name w:val="List Paragraph"/>
    <w:basedOn w:val="Normal"/>
    <w:uiPriority w:val="99"/>
    <w:qFormat/>
    <w:rsid w:val="00F07F4B"/>
    <w:pPr>
      <w:ind w:left="720"/>
      <w:contextualSpacing/>
    </w:pPr>
  </w:style>
  <w:style w:type="table" w:customStyle="1" w:styleId="TableGrid1">
    <w:name w:val="Table Grid1"/>
    <w:basedOn w:val="TableNormal"/>
    <w:next w:val="TableGrid"/>
    <w:uiPriority w:val="39"/>
    <w:rsid w:val="0027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D0646"/>
    <w:pPr>
      <w:spacing w:after="0" w:line="240" w:lineRule="auto"/>
    </w:pPr>
    <w:rPr>
      <w:rFonts w:ascii="Calibri" w:eastAsia="Times New Roman" w:hAnsi="Calibri" w:cs="Times New Roman"/>
    </w:rPr>
  </w:style>
  <w:style w:type="table" w:customStyle="1" w:styleId="TableGrid2">
    <w:name w:val="Table Grid2"/>
    <w:basedOn w:val="TableNormal"/>
    <w:next w:val="TableGrid"/>
    <w:uiPriority w:val="39"/>
    <w:rsid w:val="00EB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05E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05EDB"/>
    <w:rPr>
      <w:i/>
      <w:iCs/>
    </w:rPr>
  </w:style>
  <w:style w:type="character" w:styleId="Hyperlink">
    <w:name w:val="Hyperlink"/>
    <w:basedOn w:val="DefaultParagraphFont"/>
    <w:uiPriority w:val="99"/>
    <w:unhideWhenUsed/>
    <w:rsid w:val="001B230C"/>
    <w:rPr>
      <w:color w:val="0563C1" w:themeColor="hyperlink"/>
      <w:u w:val="single"/>
    </w:rPr>
  </w:style>
  <w:style w:type="character" w:styleId="UnresolvedMention">
    <w:name w:val="Unresolved Mention"/>
    <w:basedOn w:val="DefaultParagraphFont"/>
    <w:uiPriority w:val="99"/>
    <w:semiHidden/>
    <w:unhideWhenUsed/>
    <w:rsid w:val="001B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on/2018-07-19/title-45/subtitle-A/subchapter-A/part-4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on/2018-07-19/title-45/subtitle-A/subchapter-A/part-4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cfr.gov/on/2018-07-19/title-45/subtitle-A/subchapter-A/part-46" TargetMode="External"/><Relationship Id="rId4" Type="http://schemas.openxmlformats.org/officeDocument/2006/relationships/webSettings" Target="webSettings.xml"/><Relationship Id="rId9" Type="http://schemas.openxmlformats.org/officeDocument/2006/relationships/hyperlink" Target="https://www.ecfr.gov/on/2018-07-19/title-45/subtitle-A/subchapter-A/part-46"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irb.wsu.edu" TargetMode="External"/><Relationship Id="rId2" Type="http://schemas.openxmlformats.org/officeDocument/2006/relationships/hyperlink" Target="mailto:irb@w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36</cp:revision>
  <dcterms:created xsi:type="dcterms:W3CDTF">2021-09-15T00:18:00Z</dcterms:created>
  <dcterms:modified xsi:type="dcterms:W3CDTF">2021-10-11T05:13:00Z</dcterms:modified>
</cp:coreProperties>
</file>